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E3E9C" w14:textId="190556CC" w:rsidR="00300A6A" w:rsidRPr="001C109C" w:rsidRDefault="00605C89">
      <w:pPr>
        <w:rPr>
          <w:b/>
          <w:bCs/>
        </w:rPr>
      </w:pPr>
      <w:r w:rsidRPr="009E1149">
        <w:rPr>
          <w:b/>
          <w:bCs/>
        </w:rPr>
        <w:t>T</w:t>
      </w:r>
      <w:r w:rsidR="069DDCF0" w:rsidRPr="009E1149">
        <w:rPr>
          <w:b/>
          <w:bCs/>
        </w:rPr>
        <w:t>RUSTEES REPORT – 21st JUNE 20</w:t>
      </w:r>
      <w:r w:rsidR="00017ABC" w:rsidRPr="009E1149">
        <w:rPr>
          <w:b/>
          <w:bCs/>
        </w:rPr>
        <w:t>2</w:t>
      </w:r>
      <w:r w:rsidR="00FB01E9" w:rsidRPr="009E1149">
        <w:rPr>
          <w:b/>
          <w:bCs/>
        </w:rPr>
        <w:t>3</w:t>
      </w:r>
      <w:r w:rsidR="069DDCF0" w:rsidRPr="009E1149">
        <w:rPr>
          <w:b/>
          <w:bCs/>
        </w:rPr>
        <w:t xml:space="preserve"> </w:t>
      </w:r>
      <w:r w:rsidR="00700ED1" w:rsidRPr="009E1149">
        <w:rPr>
          <w:b/>
          <w:bCs/>
        </w:rPr>
        <w:t>to</w:t>
      </w:r>
      <w:r w:rsidR="069DDCF0" w:rsidRPr="009E1149">
        <w:rPr>
          <w:b/>
          <w:bCs/>
        </w:rPr>
        <w:t xml:space="preserve"> </w:t>
      </w:r>
      <w:r w:rsidR="009E1149" w:rsidRPr="009E1149">
        <w:rPr>
          <w:b/>
          <w:bCs/>
        </w:rPr>
        <w:t>1</w:t>
      </w:r>
      <w:r w:rsidR="069DDCF0" w:rsidRPr="009E1149">
        <w:rPr>
          <w:b/>
          <w:bCs/>
        </w:rPr>
        <w:t>0</w:t>
      </w:r>
      <w:r w:rsidR="069DDCF0" w:rsidRPr="009E1149">
        <w:rPr>
          <w:b/>
          <w:bCs/>
          <w:vertAlign w:val="superscript"/>
        </w:rPr>
        <w:t>th</w:t>
      </w:r>
      <w:r w:rsidR="069DDCF0" w:rsidRPr="009E1149">
        <w:rPr>
          <w:b/>
          <w:bCs/>
        </w:rPr>
        <w:t xml:space="preserve"> June 202</w:t>
      </w:r>
      <w:r w:rsidR="008D5969" w:rsidRPr="009E1149">
        <w:rPr>
          <w:b/>
          <w:bCs/>
        </w:rPr>
        <w:t>4</w:t>
      </w:r>
    </w:p>
    <w:p w14:paraId="23C07B99" w14:textId="636C0960" w:rsidR="0098270A" w:rsidRPr="0098270A" w:rsidRDefault="0098270A">
      <w:pPr>
        <w:rPr>
          <w:b/>
          <w:bCs/>
        </w:rPr>
      </w:pPr>
      <w:r w:rsidRPr="0098270A">
        <w:rPr>
          <w:b/>
          <w:bCs/>
        </w:rPr>
        <w:t>Introduction</w:t>
      </w:r>
    </w:p>
    <w:p w14:paraId="7231516F" w14:textId="4F344824" w:rsidR="00300A6A" w:rsidRPr="001C109C" w:rsidRDefault="069DDCF0">
      <w:r w:rsidRPr="001C109C">
        <w:t>The Trustees present the Trustee’s Report and Financial Statements. The accounts have been prepared in accordance with the accounting policies and comply with the charity’s constitution and applicable law. (</w:t>
      </w:r>
      <w:r w:rsidR="00A83CF0" w:rsidRPr="001C109C">
        <w:t>Financial</w:t>
      </w:r>
      <w:r w:rsidRPr="001C109C">
        <w:t xml:space="preserve"> year runs 1</w:t>
      </w:r>
      <w:r w:rsidRPr="001C109C">
        <w:rPr>
          <w:vertAlign w:val="superscript"/>
        </w:rPr>
        <w:t>st</w:t>
      </w:r>
      <w:r w:rsidRPr="001C109C">
        <w:t xml:space="preserve"> April to 31</w:t>
      </w:r>
      <w:r w:rsidRPr="001C109C">
        <w:rPr>
          <w:vertAlign w:val="superscript"/>
        </w:rPr>
        <w:t>st</w:t>
      </w:r>
      <w:r w:rsidRPr="001C109C">
        <w:t xml:space="preserve"> March)</w:t>
      </w:r>
    </w:p>
    <w:p w14:paraId="690DF513" w14:textId="77777777" w:rsidR="00300A6A" w:rsidRPr="001C109C" w:rsidRDefault="00300A6A">
      <w:pPr>
        <w:rPr>
          <w:b/>
        </w:rPr>
      </w:pPr>
      <w:r w:rsidRPr="001C109C">
        <w:rPr>
          <w:b/>
        </w:rPr>
        <w:t>Administration Details</w:t>
      </w:r>
    </w:p>
    <w:p w14:paraId="577FCD84" w14:textId="37D265CB" w:rsidR="00300A6A" w:rsidRPr="001C109C" w:rsidRDefault="00300A6A">
      <w:r w:rsidRPr="001C109C">
        <w:t xml:space="preserve">The principal address of the charity </w:t>
      </w:r>
      <w:r w:rsidR="00AB4FEB" w:rsidRPr="001C109C">
        <w:t xml:space="preserve">registered with the Charity Commission </w:t>
      </w:r>
      <w:r w:rsidRPr="001C109C">
        <w:t xml:space="preserve">is </w:t>
      </w:r>
      <w:r w:rsidR="00753109" w:rsidRPr="001C109C">
        <w:t xml:space="preserve">Paddock Hill, Grundisburgh Road, Great Bealings, Woodbridge, IP13 </w:t>
      </w:r>
      <w:r w:rsidR="00A83CF0" w:rsidRPr="001C109C">
        <w:t>6PE.</w:t>
      </w:r>
    </w:p>
    <w:p w14:paraId="5CFC2535" w14:textId="461F317B" w:rsidR="00300A6A" w:rsidRDefault="00300A6A">
      <w:r w:rsidRPr="001C109C">
        <w:rPr>
          <w:b/>
          <w:bCs/>
        </w:rPr>
        <w:t>The Trustees</w:t>
      </w:r>
      <w:r w:rsidRPr="001C109C">
        <w:t xml:space="preserve"> – elected at 20</w:t>
      </w:r>
      <w:r w:rsidR="00707ECD" w:rsidRPr="001C109C">
        <w:t>2</w:t>
      </w:r>
      <w:r w:rsidR="00FB01E9">
        <w:t>3</w:t>
      </w:r>
      <w:r w:rsidR="00CE7F9F" w:rsidRPr="001C109C">
        <w:t xml:space="preserve"> </w:t>
      </w:r>
      <w:r w:rsidR="00A83CF0" w:rsidRPr="001C109C">
        <w:t>AGM.</w:t>
      </w:r>
    </w:p>
    <w:p w14:paraId="63465923" w14:textId="5E91FDB1" w:rsidR="00FB01E9" w:rsidRPr="001C109C" w:rsidRDefault="00FB01E9">
      <w:r>
        <w:t>Kate Hayhow - Chairman</w:t>
      </w:r>
    </w:p>
    <w:p w14:paraId="4C3DF410" w14:textId="155E7491" w:rsidR="00300A6A" w:rsidRPr="001C109C" w:rsidRDefault="00300A6A">
      <w:r w:rsidRPr="001C109C">
        <w:t xml:space="preserve">David Hayhow </w:t>
      </w:r>
      <w:r w:rsidRPr="001C109C">
        <w:tab/>
        <w:t>Vice Chairman</w:t>
      </w:r>
      <w:r w:rsidR="00A274DA" w:rsidRPr="001C109C">
        <w:t xml:space="preserve"> &amp; Secretary</w:t>
      </w:r>
    </w:p>
    <w:p w14:paraId="5922CBB8" w14:textId="132E68D6" w:rsidR="00300A6A" w:rsidRPr="001C109C" w:rsidRDefault="00300A6A" w:rsidP="00645F9F">
      <w:r w:rsidRPr="001C109C">
        <w:t xml:space="preserve">Debbie Rogers </w:t>
      </w:r>
      <w:r w:rsidRPr="001C109C">
        <w:tab/>
        <w:t>Membership Secretary</w:t>
      </w:r>
    </w:p>
    <w:p w14:paraId="26EE2B16" w14:textId="3194952D" w:rsidR="00300A6A" w:rsidRPr="001C109C" w:rsidRDefault="006D2A5A">
      <w:r w:rsidRPr="001C109C">
        <w:t xml:space="preserve">Gwen Haxell </w:t>
      </w:r>
      <w:r w:rsidR="00700ED1" w:rsidRPr="001C109C">
        <w:tab/>
        <w:t>Treasurer</w:t>
      </w:r>
    </w:p>
    <w:p w14:paraId="19F7AB49" w14:textId="2C2BBAC3" w:rsidR="00300A6A" w:rsidRPr="001C109C" w:rsidRDefault="00017ABC">
      <w:r w:rsidRPr="001C109C">
        <w:t>Sara Bucknell</w:t>
      </w:r>
      <w:r w:rsidR="00CE7F9F" w:rsidRPr="001C109C">
        <w:t xml:space="preserve"> </w:t>
      </w:r>
      <w:r w:rsidR="00700ED1" w:rsidRPr="001C109C">
        <w:tab/>
      </w:r>
      <w:r w:rsidR="00300A6A" w:rsidRPr="001C109C">
        <w:t>Committee member</w:t>
      </w:r>
    </w:p>
    <w:p w14:paraId="345DE9BF" w14:textId="43258242" w:rsidR="00700ED1" w:rsidRPr="001C109C" w:rsidRDefault="00700ED1">
      <w:r w:rsidRPr="001C109C">
        <w:t xml:space="preserve">Becca Kirby </w:t>
      </w:r>
      <w:r w:rsidRPr="001C109C">
        <w:tab/>
        <w:t>Committee member</w:t>
      </w:r>
    </w:p>
    <w:p w14:paraId="6FF5B2AD" w14:textId="529B85FB" w:rsidR="00D65B89" w:rsidRPr="001C109C" w:rsidRDefault="00D65B89">
      <w:r w:rsidRPr="001C109C">
        <w:t>Committee Roles are decided at the first committee meeting.</w:t>
      </w:r>
    </w:p>
    <w:p w14:paraId="3CB2A69E" w14:textId="1E4A81C2" w:rsidR="00300A6A" w:rsidRPr="001C109C" w:rsidRDefault="00A274DA">
      <w:r w:rsidRPr="001C109C">
        <w:t>Sue Wightman, Musical Director, and James Hayward</w:t>
      </w:r>
      <w:r w:rsidR="00300A6A" w:rsidRPr="001C109C">
        <w:t>,</w:t>
      </w:r>
      <w:r w:rsidRPr="001C109C">
        <w:t xml:space="preserve"> Show Director, </w:t>
      </w:r>
      <w:r w:rsidR="00300A6A" w:rsidRPr="001C109C">
        <w:t xml:space="preserve">also </w:t>
      </w:r>
      <w:r w:rsidR="00B43185" w:rsidRPr="001C109C">
        <w:t>participate</w:t>
      </w:r>
      <w:r w:rsidR="00FB01E9">
        <w:t xml:space="preserve"> </w:t>
      </w:r>
      <w:r w:rsidR="00300A6A" w:rsidRPr="001C109C">
        <w:t xml:space="preserve">in </w:t>
      </w:r>
      <w:r w:rsidR="00AB4FEB" w:rsidRPr="001C109C">
        <w:t>committee</w:t>
      </w:r>
      <w:r w:rsidR="00CE7F9F" w:rsidRPr="001C109C">
        <w:t xml:space="preserve"> </w:t>
      </w:r>
      <w:r w:rsidR="00300A6A" w:rsidRPr="001C109C">
        <w:t xml:space="preserve">meetings for appropriate </w:t>
      </w:r>
      <w:r w:rsidRPr="001C109C">
        <w:t>business</w:t>
      </w:r>
      <w:r w:rsidR="00300A6A" w:rsidRPr="001C109C">
        <w:t>.</w:t>
      </w:r>
    </w:p>
    <w:p w14:paraId="2CAED2C4" w14:textId="77777777" w:rsidR="00300A6A" w:rsidRPr="001C109C" w:rsidRDefault="00300A6A">
      <w:pPr>
        <w:rPr>
          <w:b/>
        </w:rPr>
      </w:pPr>
      <w:r w:rsidRPr="001C109C">
        <w:rPr>
          <w:b/>
        </w:rPr>
        <w:t>Structure, Governance and Management</w:t>
      </w:r>
    </w:p>
    <w:p w14:paraId="49D87B19" w14:textId="419BCBED" w:rsidR="00300A6A" w:rsidRPr="001C109C" w:rsidRDefault="00300A6A">
      <w:r w:rsidRPr="001C109C">
        <w:t xml:space="preserve">Ipswich Gilbert &amp; Sullivan Society was registered as a Charitable Incorporated Organisation (CIO) on </w:t>
      </w:r>
      <w:r w:rsidR="00753109" w:rsidRPr="001C109C">
        <w:t>3</w:t>
      </w:r>
      <w:r w:rsidR="00753109" w:rsidRPr="001C109C">
        <w:rPr>
          <w:vertAlign w:val="superscript"/>
        </w:rPr>
        <w:t>rd</w:t>
      </w:r>
      <w:r w:rsidR="00753109" w:rsidRPr="001C109C">
        <w:t xml:space="preserve"> January 2016</w:t>
      </w:r>
      <w:r w:rsidRPr="001C109C">
        <w:t xml:space="preserve"> and is governed by a constitution adopted on 18</w:t>
      </w:r>
      <w:r w:rsidRPr="001C109C">
        <w:rPr>
          <w:vertAlign w:val="superscript"/>
        </w:rPr>
        <w:t>th</w:t>
      </w:r>
      <w:r w:rsidRPr="001C109C">
        <w:t xml:space="preserve"> April 2016. </w:t>
      </w:r>
      <w:r w:rsidR="005E6810" w:rsidRPr="005E6810">
        <w:t xml:space="preserve">Trustees are elected for a term of a maximum of two years; but half the trustees retire each year.  </w:t>
      </w:r>
      <w:r w:rsidR="005E6810">
        <w:t>Retiring t</w:t>
      </w:r>
      <w:r w:rsidRPr="001C109C">
        <w:t>rustees are eligible for re-election.</w:t>
      </w:r>
      <w:r w:rsidR="005E6810">
        <w:t xml:space="preserve">  Trustees may be co-opted between Annual General Meetings</w:t>
      </w:r>
    </w:p>
    <w:p w14:paraId="10F75C61" w14:textId="77777777" w:rsidR="00300A6A" w:rsidRPr="001C109C" w:rsidRDefault="00300A6A">
      <w:pPr>
        <w:rPr>
          <w:b/>
        </w:rPr>
      </w:pPr>
      <w:r w:rsidRPr="001C109C">
        <w:rPr>
          <w:b/>
        </w:rPr>
        <w:t>Objectives</w:t>
      </w:r>
    </w:p>
    <w:p w14:paraId="7C9FB719" w14:textId="77777777" w:rsidR="00300A6A" w:rsidRPr="001C109C" w:rsidRDefault="00300A6A">
      <w:r w:rsidRPr="001C109C">
        <w:t xml:space="preserve">The objectives of Ipswich Gilbert &amp; Sullivan Society are to promote, improve, develop and maintain public education in the appreciation of the art and science of musical theatre, and in particular the music of Gilbert and Sullivan, as well as choral music in all its aspects by the presentation of public concerts and by such other ways as the members, through the trustees, shall determine from time to time. </w:t>
      </w:r>
    </w:p>
    <w:p w14:paraId="16402D53" w14:textId="77777777" w:rsidR="00300A6A" w:rsidRPr="001C109C" w:rsidRDefault="00300A6A">
      <w:pPr>
        <w:rPr>
          <w:b/>
        </w:rPr>
      </w:pPr>
      <w:r w:rsidRPr="001C109C">
        <w:rPr>
          <w:b/>
        </w:rPr>
        <w:t>Activities</w:t>
      </w:r>
    </w:p>
    <w:p w14:paraId="37178AB7" w14:textId="36A4F491" w:rsidR="00300A6A" w:rsidRPr="001C109C" w:rsidRDefault="00300A6A">
      <w:r w:rsidRPr="001C109C">
        <w:t xml:space="preserve">Ipswich Gilbert &amp; Sullivan Society is a musical group which performs concerts during the </w:t>
      </w:r>
      <w:r w:rsidR="005E6810">
        <w:t xml:space="preserve">spring and </w:t>
      </w:r>
      <w:r w:rsidRPr="001C109C">
        <w:t xml:space="preserve">summer months, with a mixed repertoire ranging from classical music and excerpts from G&amp;S </w:t>
      </w:r>
      <w:r w:rsidR="001A4DD6" w:rsidRPr="001C109C">
        <w:t xml:space="preserve">operettas </w:t>
      </w:r>
      <w:r w:rsidRPr="001C109C">
        <w:t xml:space="preserve">to folk, pop and songs from the musicals. In the autumn of each year the Society </w:t>
      </w:r>
      <w:r w:rsidR="00DD1BB1">
        <w:t>aims to stage</w:t>
      </w:r>
      <w:r w:rsidRPr="001C109C">
        <w:t xml:space="preserve"> </w:t>
      </w:r>
      <w:r w:rsidR="00DD1BB1">
        <w:t xml:space="preserve">a </w:t>
      </w:r>
      <w:r w:rsidRPr="001C109C">
        <w:t>production of one of the Gilbert &amp; Sullivan operettas.</w:t>
      </w:r>
    </w:p>
    <w:p w14:paraId="1D3165D9" w14:textId="79888DBB" w:rsidR="00300A6A" w:rsidRPr="001C109C" w:rsidRDefault="00300A6A">
      <w:r w:rsidRPr="001C109C">
        <w:t xml:space="preserve">There </w:t>
      </w:r>
      <w:r w:rsidR="00A274DA" w:rsidRPr="001C109C">
        <w:t>are</w:t>
      </w:r>
      <w:r w:rsidRPr="001C109C">
        <w:t xml:space="preserve"> informal audition</w:t>
      </w:r>
      <w:r w:rsidR="00A274DA" w:rsidRPr="001C109C">
        <w:t>s</w:t>
      </w:r>
      <w:r w:rsidRPr="001C109C">
        <w:t xml:space="preserve"> for new members. Rehearsals take place weekly on Monday evenings from 7.30 p.m. to 10.00 p.m. at </w:t>
      </w:r>
      <w:r w:rsidR="00A274DA" w:rsidRPr="001C109C">
        <w:t xml:space="preserve">Chantry Methodist Church, Ipswich.  </w:t>
      </w:r>
      <w:r w:rsidR="00707ECD" w:rsidRPr="001C109C">
        <w:t xml:space="preserve"> </w:t>
      </w:r>
      <w:r w:rsidRPr="001C109C">
        <w:t>Rehearsals move to twice weekly in the run up to the annual stage production.</w:t>
      </w:r>
    </w:p>
    <w:p w14:paraId="0B1D07BB" w14:textId="49CF2D34" w:rsidR="00300A6A" w:rsidRPr="001C109C" w:rsidRDefault="00300A6A" w:rsidP="00DD1BB1">
      <w:pPr>
        <w:spacing w:after="0" w:line="240" w:lineRule="auto"/>
        <w:rPr>
          <w:b/>
        </w:rPr>
      </w:pPr>
      <w:r w:rsidRPr="001C109C">
        <w:rPr>
          <w:b/>
        </w:rPr>
        <w:t>Achievements and Performance</w:t>
      </w:r>
      <w:r w:rsidR="00A274DA" w:rsidRPr="001C109C">
        <w:rPr>
          <w:b/>
        </w:rPr>
        <w:t>s</w:t>
      </w:r>
    </w:p>
    <w:p w14:paraId="750DA515" w14:textId="77777777" w:rsidR="005E6810" w:rsidRDefault="005E6810" w:rsidP="005E6810">
      <w:pPr>
        <w:spacing w:after="0" w:line="240" w:lineRule="auto"/>
      </w:pPr>
    </w:p>
    <w:p w14:paraId="35445FED" w14:textId="503C385B" w:rsidR="005E6810" w:rsidRDefault="005E6810" w:rsidP="005E6810">
      <w:pPr>
        <w:spacing w:after="0" w:line="240" w:lineRule="auto"/>
      </w:pPr>
      <w:r>
        <w:t xml:space="preserve">Concerts were held in early summer and close to Christmas.  The society presented a short programme at Ipswich music Day.  </w:t>
      </w:r>
    </w:p>
    <w:p w14:paraId="7B4A5C70" w14:textId="77777777" w:rsidR="005E6810" w:rsidRPr="001C109C" w:rsidRDefault="005E6810" w:rsidP="005E6810">
      <w:r w:rsidRPr="001C109C">
        <w:lastRenderedPageBreak/>
        <w:t>In October 202</w:t>
      </w:r>
      <w:r>
        <w:t>3</w:t>
      </w:r>
      <w:r w:rsidRPr="001C109C">
        <w:t xml:space="preserve">, a production of HMS Pinafore was staged at The Seckford Theatre, Woodbridge.  The society plans to present </w:t>
      </w:r>
      <w:r>
        <w:t xml:space="preserve">Iolanthe </w:t>
      </w:r>
      <w:r w:rsidRPr="001C109C">
        <w:t xml:space="preserve">in 2023.  </w:t>
      </w:r>
    </w:p>
    <w:p w14:paraId="306ECC6F" w14:textId="6AB9F74A" w:rsidR="003203DC" w:rsidRPr="001C109C" w:rsidRDefault="00DD1BB1" w:rsidP="069DDCF0">
      <w:r>
        <w:t xml:space="preserve">We are seeking new members.  </w:t>
      </w:r>
    </w:p>
    <w:p w14:paraId="6863FE82" w14:textId="77777777" w:rsidR="00300A6A" w:rsidRPr="001C109C" w:rsidRDefault="00300A6A">
      <w:pPr>
        <w:rPr>
          <w:b/>
        </w:rPr>
      </w:pPr>
      <w:r w:rsidRPr="001C109C">
        <w:rPr>
          <w:b/>
        </w:rPr>
        <w:t>Public Benefit</w:t>
      </w:r>
    </w:p>
    <w:p w14:paraId="5F27B48A" w14:textId="2642B1FC" w:rsidR="00300A6A" w:rsidRPr="001C109C" w:rsidRDefault="00300A6A">
      <w:r w:rsidRPr="001C109C">
        <w:t xml:space="preserve">The Trustees have paid due regard to the Charity Commissions’ guidance in deciding on the activities undertaken by the Society. </w:t>
      </w:r>
      <w:r w:rsidR="00017ABC" w:rsidRPr="001C109C">
        <w:t>In normal circumstances</w:t>
      </w:r>
      <w:r w:rsidR="00A83CF0" w:rsidRPr="001C109C">
        <w:t xml:space="preserve"> </w:t>
      </w:r>
      <w:r w:rsidR="00017ABC" w:rsidRPr="001C109C">
        <w:t>a</w:t>
      </w:r>
      <w:r w:rsidRPr="001C109C">
        <w:t xml:space="preserve">ctivities for public benefit </w:t>
      </w:r>
      <w:r w:rsidR="005E6810">
        <w:t>are</w:t>
      </w:r>
      <w:r w:rsidRPr="001C109C">
        <w:t xml:space="preserve"> demonstrated by:</w:t>
      </w:r>
    </w:p>
    <w:p w14:paraId="114600E1" w14:textId="77777777" w:rsidR="00300A6A" w:rsidRPr="001C109C" w:rsidRDefault="00300A6A" w:rsidP="00303064">
      <w:pPr>
        <w:pStyle w:val="ListParagraph"/>
        <w:numPr>
          <w:ilvl w:val="0"/>
          <w:numId w:val="3"/>
        </w:numPr>
      </w:pPr>
      <w:r w:rsidRPr="001C109C">
        <w:t>Supporting local charities by performing at fund raising concerts</w:t>
      </w:r>
    </w:p>
    <w:p w14:paraId="459C7D0C" w14:textId="743C0F24" w:rsidR="00300A6A" w:rsidRPr="001C109C" w:rsidRDefault="00300A6A" w:rsidP="00303064">
      <w:pPr>
        <w:pStyle w:val="ListParagraph"/>
        <w:numPr>
          <w:ilvl w:val="0"/>
          <w:numId w:val="3"/>
        </w:numPr>
      </w:pPr>
      <w:r w:rsidRPr="001C109C">
        <w:t>Publicising charity concerts via the Society’s website</w:t>
      </w:r>
    </w:p>
    <w:p w14:paraId="1F760FE0" w14:textId="7BB8CE0D" w:rsidR="00300A6A" w:rsidRPr="001C109C" w:rsidRDefault="00300A6A" w:rsidP="00303064">
      <w:pPr>
        <w:pStyle w:val="ListParagraph"/>
        <w:numPr>
          <w:ilvl w:val="0"/>
          <w:numId w:val="3"/>
        </w:numPr>
      </w:pPr>
      <w:r w:rsidRPr="001C109C">
        <w:t xml:space="preserve">Discounted membership rates for </w:t>
      </w:r>
      <w:r w:rsidR="00753109" w:rsidRPr="001C109C">
        <w:t>members in full time education</w:t>
      </w:r>
      <w:r w:rsidRPr="001C109C">
        <w:t xml:space="preserve"> </w:t>
      </w:r>
    </w:p>
    <w:p w14:paraId="0F4BC80A" w14:textId="77777777" w:rsidR="00300A6A" w:rsidRPr="001C109C" w:rsidRDefault="00300A6A" w:rsidP="00303064">
      <w:pPr>
        <w:pStyle w:val="ListParagraph"/>
        <w:numPr>
          <w:ilvl w:val="0"/>
          <w:numId w:val="3"/>
        </w:numPr>
      </w:pPr>
      <w:r w:rsidRPr="001C109C">
        <w:t>Lending of music scores to other musical groups</w:t>
      </w:r>
    </w:p>
    <w:p w14:paraId="6945DBEE" w14:textId="77777777" w:rsidR="00300A6A" w:rsidRPr="001C109C" w:rsidRDefault="00300A6A" w:rsidP="00303064">
      <w:pPr>
        <w:pStyle w:val="ListParagraph"/>
        <w:numPr>
          <w:ilvl w:val="0"/>
          <w:numId w:val="3"/>
        </w:numPr>
      </w:pPr>
      <w:r w:rsidRPr="001C109C">
        <w:t>Participating in Ipswich Music Day which is organised by Ipswich Arts Association</w:t>
      </w:r>
    </w:p>
    <w:p w14:paraId="535BCEA8" w14:textId="77777777" w:rsidR="00300A6A" w:rsidRPr="001C109C" w:rsidRDefault="00300A6A" w:rsidP="00303064">
      <w:pPr>
        <w:rPr>
          <w:b/>
        </w:rPr>
      </w:pPr>
      <w:r w:rsidRPr="001C109C">
        <w:rPr>
          <w:b/>
        </w:rPr>
        <w:t>Financial review</w:t>
      </w:r>
    </w:p>
    <w:p w14:paraId="0413D562" w14:textId="77777777" w:rsidR="00300A6A" w:rsidRPr="001C109C" w:rsidRDefault="00300A6A" w:rsidP="00303064">
      <w:r w:rsidRPr="001C109C">
        <w:t>The Trustees are responsible for keeping proper accounting records, which disclose with reasonable accuracy at any time the financial position of the Society. The Trustees are also responsible for safeguarding the assets of the Society and for taking reasonable steps for the prevention and detection of fraud and other irregularities. The Society finances itself by a number of methods:</w:t>
      </w:r>
    </w:p>
    <w:p w14:paraId="07EDB59F" w14:textId="31D6BCD8" w:rsidR="00300A6A" w:rsidRPr="001C109C" w:rsidRDefault="00300A6A" w:rsidP="00303064">
      <w:pPr>
        <w:pStyle w:val="ListParagraph"/>
        <w:numPr>
          <w:ilvl w:val="0"/>
          <w:numId w:val="4"/>
        </w:numPr>
      </w:pPr>
      <w:r w:rsidRPr="001C109C">
        <w:t xml:space="preserve">Through membership subscriptions agreed annually </w:t>
      </w:r>
      <w:r w:rsidR="001224BD" w:rsidRPr="001C109C">
        <w:t>by the Trustees</w:t>
      </w:r>
      <w:r w:rsidRPr="001C109C">
        <w:t xml:space="preserve">. There are </w:t>
      </w:r>
      <w:r w:rsidR="00AB4FEB" w:rsidRPr="001C109C">
        <w:t>two</w:t>
      </w:r>
      <w:r w:rsidRPr="001C109C">
        <w:t xml:space="preserve"> </w:t>
      </w:r>
      <w:r w:rsidR="001C109C">
        <w:t xml:space="preserve">fee paying </w:t>
      </w:r>
      <w:r w:rsidRPr="001C109C">
        <w:t xml:space="preserve">categories of </w:t>
      </w:r>
      <w:r w:rsidR="00AB4FEB" w:rsidRPr="001C109C">
        <w:t>membership</w:t>
      </w:r>
      <w:r w:rsidRPr="001C109C">
        <w:t>:</w:t>
      </w:r>
    </w:p>
    <w:p w14:paraId="455D3DE6" w14:textId="42B098B8" w:rsidR="00300A6A" w:rsidRPr="001C109C" w:rsidRDefault="00300A6A" w:rsidP="00651C56">
      <w:pPr>
        <w:pStyle w:val="ListParagraph"/>
        <w:numPr>
          <w:ilvl w:val="1"/>
          <w:numId w:val="4"/>
        </w:numPr>
      </w:pPr>
      <w:r w:rsidRPr="001C109C">
        <w:t>Concert only</w:t>
      </w:r>
      <w:r w:rsidR="0098270A">
        <w:t>,</w:t>
      </w:r>
      <w:r w:rsidRPr="001C109C">
        <w:t xml:space="preserve"> </w:t>
      </w:r>
    </w:p>
    <w:p w14:paraId="251C6FAE" w14:textId="0BDF9374" w:rsidR="00300A6A" w:rsidRPr="001C109C" w:rsidRDefault="00300A6A" w:rsidP="00651C56">
      <w:pPr>
        <w:pStyle w:val="ListParagraph"/>
        <w:numPr>
          <w:ilvl w:val="1"/>
          <w:numId w:val="4"/>
        </w:numPr>
      </w:pPr>
      <w:r w:rsidRPr="001C109C">
        <w:t>Show only</w:t>
      </w:r>
      <w:r w:rsidR="00700ED1" w:rsidRPr="001C109C">
        <w:t>,</w:t>
      </w:r>
      <w:r w:rsidRPr="001C109C">
        <w:t xml:space="preserve"> </w:t>
      </w:r>
      <w:r w:rsidR="00A83CF0" w:rsidRPr="001C109C">
        <w:t>includes</w:t>
      </w:r>
      <w:r w:rsidRPr="001C109C">
        <w:t xml:space="preserve"> an audition fee</w:t>
      </w:r>
      <w:r w:rsidR="0098270A">
        <w:t>.</w:t>
      </w:r>
    </w:p>
    <w:p w14:paraId="14F8BA95" w14:textId="77777777" w:rsidR="00300A6A" w:rsidRPr="001C109C" w:rsidRDefault="00300A6A" w:rsidP="00651C56">
      <w:pPr>
        <w:pStyle w:val="ListParagraph"/>
        <w:numPr>
          <w:ilvl w:val="0"/>
          <w:numId w:val="4"/>
        </w:numPr>
      </w:pPr>
      <w:r w:rsidRPr="001C109C">
        <w:t>From ticket sales from the annual stage production</w:t>
      </w:r>
    </w:p>
    <w:p w14:paraId="251A9064" w14:textId="77777777" w:rsidR="00300A6A" w:rsidRPr="001C109C" w:rsidRDefault="00300A6A" w:rsidP="00651C56">
      <w:pPr>
        <w:pStyle w:val="ListParagraph"/>
        <w:numPr>
          <w:ilvl w:val="0"/>
          <w:numId w:val="4"/>
        </w:numPr>
      </w:pPr>
      <w:r w:rsidRPr="001C109C">
        <w:t>Through appearance fees paid by the charities for performing a concert</w:t>
      </w:r>
    </w:p>
    <w:p w14:paraId="072210E4" w14:textId="7B1F0E7C" w:rsidR="00300A6A" w:rsidRPr="001C109C" w:rsidRDefault="00300A6A" w:rsidP="00651C56">
      <w:pPr>
        <w:pStyle w:val="ListParagraph"/>
        <w:numPr>
          <w:ilvl w:val="0"/>
          <w:numId w:val="4"/>
        </w:numPr>
      </w:pPr>
      <w:r w:rsidRPr="001C109C">
        <w:t>By putting on concert</w:t>
      </w:r>
      <w:r w:rsidR="00700ED1" w:rsidRPr="001C109C">
        <w:t>s</w:t>
      </w:r>
      <w:r w:rsidRPr="001C109C">
        <w:t xml:space="preserve"> specifically to raise funds for the Society</w:t>
      </w:r>
    </w:p>
    <w:p w14:paraId="40EEB606" w14:textId="3E7102E8" w:rsidR="00300A6A" w:rsidRPr="001C109C" w:rsidRDefault="00300A6A" w:rsidP="00651C56">
      <w:pPr>
        <w:pStyle w:val="ListParagraph"/>
        <w:numPr>
          <w:ilvl w:val="0"/>
          <w:numId w:val="4"/>
        </w:numPr>
      </w:pPr>
      <w:r w:rsidRPr="001C109C">
        <w:t xml:space="preserve">Through sales of </w:t>
      </w:r>
      <w:r w:rsidR="00DD1BB1">
        <w:t xml:space="preserve">merchandise as well as </w:t>
      </w:r>
      <w:r w:rsidRPr="001C109C">
        <w:t>photographs and DVDs of the annual stage production</w:t>
      </w:r>
    </w:p>
    <w:p w14:paraId="20C9CAB0" w14:textId="77777777" w:rsidR="00300A6A" w:rsidRPr="001C109C" w:rsidRDefault="00300A6A" w:rsidP="00651C56">
      <w:r w:rsidRPr="001C109C">
        <w:t>Other sources of income come from:</w:t>
      </w:r>
    </w:p>
    <w:p w14:paraId="787198DA" w14:textId="77777777" w:rsidR="00300A6A" w:rsidRPr="001C109C" w:rsidRDefault="00300A6A" w:rsidP="00651C56">
      <w:pPr>
        <w:pStyle w:val="ListParagraph"/>
        <w:numPr>
          <w:ilvl w:val="0"/>
          <w:numId w:val="5"/>
        </w:numPr>
      </w:pPr>
      <w:r w:rsidRPr="001C109C">
        <w:t>Gift aid from donations and from members’ contributions</w:t>
      </w:r>
    </w:p>
    <w:p w14:paraId="3901D802" w14:textId="77777777" w:rsidR="00300A6A" w:rsidRPr="001C109C" w:rsidRDefault="00300A6A" w:rsidP="00651C56">
      <w:pPr>
        <w:pStyle w:val="ListParagraph"/>
        <w:numPr>
          <w:ilvl w:val="0"/>
          <w:numId w:val="5"/>
        </w:numPr>
      </w:pPr>
      <w:r w:rsidRPr="001C109C">
        <w:t>Contributions from patrons</w:t>
      </w:r>
    </w:p>
    <w:p w14:paraId="16C8A576" w14:textId="77777777" w:rsidR="00300A6A" w:rsidRPr="001C109C" w:rsidRDefault="00300A6A" w:rsidP="00651C56">
      <w:pPr>
        <w:pStyle w:val="ListParagraph"/>
        <w:numPr>
          <w:ilvl w:val="0"/>
          <w:numId w:val="5"/>
        </w:numPr>
      </w:pPr>
      <w:r w:rsidRPr="001C109C">
        <w:t>Advertising revenue in the show programme</w:t>
      </w:r>
    </w:p>
    <w:p w14:paraId="2A806674" w14:textId="2C78FCD4" w:rsidR="00300A6A" w:rsidRPr="001C109C" w:rsidRDefault="00300A6A" w:rsidP="00651C56">
      <w:pPr>
        <w:pStyle w:val="ListParagraph"/>
        <w:numPr>
          <w:ilvl w:val="0"/>
          <w:numId w:val="5"/>
        </w:numPr>
      </w:pPr>
      <w:r w:rsidRPr="001C109C">
        <w:t xml:space="preserve">Revenue from hiring our scores </w:t>
      </w:r>
      <w:r w:rsidR="00700ED1" w:rsidRPr="001C109C">
        <w:t xml:space="preserve">and other property </w:t>
      </w:r>
      <w:r w:rsidRPr="001C109C">
        <w:t xml:space="preserve">to other </w:t>
      </w:r>
      <w:r w:rsidR="00700ED1" w:rsidRPr="001C109C">
        <w:t>organizations</w:t>
      </w:r>
    </w:p>
    <w:p w14:paraId="2241A354" w14:textId="1D29904B" w:rsidR="001224BD" w:rsidRPr="001C109C" w:rsidRDefault="001224BD" w:rsidP="00651C56">
      <w:pPr>
        <w:pStyle w:val="ListParagraph"/>
        <w:numPr>
          <w:ilvl w:val="0"/>
          <w:numId w:val="5"/>
        </w:numPr>
      </w:pPr>
      <w:r w:rsidRPr="001C109C">
        <w:t>Donations</w:t>
      </w:r>
    </w:p>
    <w:p w14:paraId="581D5537" w14:textId="785B070E" w:rsidR="009E1149" w:rsidRPr="009E1149" w:rsidRDefault="069DDCF0" w:rsidP="009E1149">
      <w:pPr>
        <w:spacing w:after="0" w:line="240" w:lineRule="auto"/>
        <w:rPr>
          <w:rFonts w:ascii="Arial" w:hAnsi="Arial" w:cs="Arial"/>
          <w:b/>
          <w:bCs/>
          <w:sz w:val="20"/>
          <w:szCs w:val="20"/>
          <w:lang w:eastAsia="en-GB"/>
        </w:rPr>
      </w:pPr>
      <w:r w:rsidRPr="009E1149">
        <w:t>Income for the period from 1</w:t>
      </w:r>
      <w:r w:rsidRPr="009E1149">
        <w:rPr>
          <w:vertAlign w:val="superscript"/>
        </w:rPr>
        <w:t>st</w:t>
      </w:r>
      <w:r w:rsidRPr="009E1149">
        <w:t xml:space="preserve"> April 20</w:t>
      </w:r>
      <w:r w:rsidR="00017ABC" w:rsidRPr="009E1149">
        <w:t>2</w:t>
      </w:r>
      <w:r w:rsidR="005E6810" w:rsidRPr="009E1149">
        <w:t>3</w:t>
      </w:r>
      <w:r w:rsidRPr="009E1149">
        <w:t xml:space="preserve"> to 31st March 20</w:t>
      </w:r>
      <w:r w:rsidR="00017ABC" w:rsidRPr="009E1149">
        <w:t>2</w:t>
      </w:r>
      <w:r w:rsidR="005E6810" w:rsidRPr="009E1149">
        <w:t>3</w:t>
      </w:r>
      <w:r w:rsidRPr="009E1149">
        <w:t xml:space="preserve"> totalled </w:t>
      </w:r>
      <w:r w:rsidR="000E1528" w:rsidRPr="009E1149">
        <w:tab/>
      </w:r>
      <w:r w:rsidR="009E1149" w:rsidRPr="009E1149">
        <w:rPr>
          <w:rFonts w:ascii="Arial" w:hAnsi="Arial" w:cs="Arial"/>
          <w:b/>
          <w:bCs/>
          <w:sz w:val="20"/>
          <w:szCs w:val="20"/>
          <w:lang w:eastAsia="en-GB"/>
        </w:rPr>
        <w:t>£29,029.73</w:t>
      </w:r>
    </w:p>
    <w:p w14:paraId="370567F0" w14:textId="657145FD" w:rsidR="009E1149" w:rsidRPr="009E1149" w:rsidRDefault="00300A6A" w:rsidP="009E1149">
      <w:pPr>
        <w:spacing w:after="0" w:line="240" w:lineRule="auto"/>
        <w:rPr>
          <w:rFonts w:ascii="Arial" w:hAnsi="Arial" w:cs="Arial"/>
          <w:b/>
          <w:bCs/>
          <w:sz w:val="20"/>
          <w:szCs w:val="20"/>
          <w:lang w:eastAsia="en-GB"/>
        </w:rPr>
      </w:pPr>
      <w:r w:rsidRPr="009E1149">
        <w:t xml:space="preserve">Expenditure amounted to </w:t>
      </w:r>
      <w:r w:rsidR="000E1528" w:rsidRPr="009E1149">
        <w:tab/>
      </w:r>
      <w:r w:rsidR="000E1528" w:rsidRPr="009E1149">
        <w:tab/>
      </w:r>
      <w:r w:rsidR="000E1528" w:rsidRPr="009E1149">
        <w:tab/>
      </w:r>
      <w:r w:rsidR="000E1528" w:rsidRPr="009E1149">
        <w:tab/>
      </w:r>
      <w:r w:rsidR="000E1528" w:rsidRPr="009E1149">
        <w:tab/>
      </w:r>
      <w:r w:rsidR="000E1528" w:rsidRPr="009E1149">
        <w:tab/>
      </w:r>
      <w:r w:rsidR="009E1149" w:rsidRPr="009E1149">
        <w:rPr>
          <w:rFonts w:ascii="Arial" w:hAnsi="Arial" w:cs="Arial"/>
          <w:b/>
          <w:bCs/>
          <w:sz w:val="20"/>
          <w:szCs w:val="20"/>
          <w:lang w:eastAsia="en-GB"/>
        </w:rPr>
        <w:t>£27,255.66</w:t>
      </w:r>
    </w:p>
    <w:p w14:paraId="5E3A85F9" w14:textId="03EA23E1" w:rsidR="00A50C00" w:rsidRPr="009E1149" w:rsidRDefault="009E1149" w:rsidP="00A50C00">
      <w:pPr>
        <w:spacing w:after="0" w:line="240" w:lineRule="auto"/>
        <w:rPr>
          <w:rFonts w:ascii="Arial" w:hAnsi="Arial" w:cs="Arial"/>
          <w:b/>
          <w:bCs/>
          <w:sz w:val="20"/>
          <w:szCs w:val="20"/>
          <w:lang w:eastAsia="en-GB"/>
        </w:rPr>
      </w:pPr>
      <w:r w:rsidRPr="009E1149">
        <w:t>Profit</w:t>
      </w:r>
      <w:r w:rsidR="00300A6A" w:rsidRPr="009E1149">
        <w:t xml:space="preserve"> </w:t>
      </w:r>
      <w:r w:rsidR="00E521B1" w:rsidRPr="009E1149">
        <w:t xml:space="preserve"> </w:t>
      </w:r>
      <w:r w:rsidR="00300A6A" w:rsidRPr="009E1149">
        <w:t xml:space="preserve"> for the year </w:t>
      </w:r>
      <w:r w:rsidR="000E1528" w:rsidRPr="009E1149">
        <w:tab/>
      </w:r>
      <w:r w:rsidR="000E1528" w:rsidRPr="009E1149">
        <w:tab/>
      </w:r>
      <w:r w:rsidR="000E1528" w:rsidRPr="009E1149">
        <w:tab/>
      </w:r>
      <w:r w:rsidR="000E1528" w:rsidRPr="009E1149">
        <w:tab/>
      </w:r>
      <w:r w:rsidR="000E1528" w:rsidRPr="009E1149">
        <w:tab/>
      </w:r>
      <w:r w:rsidR="000E1528" w:rsidRPr="009E1149">
        <w:tab/>
      </w:r>
      <w:r w:rsidR="000E1528" w:rsidRPr="009E1149">
        <w:tab/>
      </w:r>
      <w:r w:rsidRPr="009E1149">
        <w:t>£1,774.07</w:t>
      </w:r>
    </w:p>
    <w:p w14:paraId="4960697E" w14:textId="68AB872E" w:rsidR="00D65B89" w:rsidRPr="009E1149" w:rsidRDefault="00D65B89">
      <w:pPr>
        <w:spacing w:after="0" w:line="240" w:lineRule="auto"/>
      </w:pPr>
    </w:p>
    <w:p w14:paraId="0F0A629E" w14:textId="33DA8900" w:rsidR="00300A6A" w:rsidRPr="009E1149" w:rsidRDefault="069DDCF0" w:rsidP="009E1149">
      <w:pPr>
        <w:spacing w:after="0" w:line="240" w:lineRule="auto"/>
      </w:pPr>
      <w:r w:rsidRPr="009E1149">
        <w:t>On 30</w:t>
      </w:r>
      <w:r w:rsidRPr="009E1149">
        <w:rPr>
          <w:vertAlign w:val="superscript"/>
        </w:rPr>
        <w:t>th</w:t>
      </w:r>
      <w:r w:rsidRPr="009E1149">
        <w:t xml:space="preserve"> M</w:t>
      </w:r>
      <w:r w:rsidR="00E521B1" w:rsidRPr="009E1149">
        <w:t>arch</w:t>
      </w:r>
      <w:r w:rsidRPr="009E1149">
        <w:t xml:space="preserve"> 202</w:t>
      </w:r>
      <w:r w:rsidR="009E1149" w:rsidRPr="009E1149">
        <w:t>4</w:t>
      </w:r>
      <w:r w:rsidRPr="009E1149">
        <w:t xml:space="preserve">, the Society had a cash balance of </w:t>
      </w:r>
      <w:r w:rsidR="009E1149" w:rsidRPr="009E1149">
        <w:rPr>
          <w:rFonts w:ascii="Arial" w:hAnsi="Arial" w:cs="Arial"/>
          <w:b/>
          <w:bCs/>
          <w:sz w:val="20"/>
          <w:szCs w:val="20"/>
          <w:lang w:eastAsia="en-GB"/>
        </w:rPr>
        <w:t>£31,999.75</w:t>
      </w:r>
      <w:r w:rsidRPr="009E1149">
        <w:t xml:space="preserve"> held in the following account(s):</w:t>
      </w:r>
    </w:p>
    <w:p w14:paraId="1ADDCD35" w14:textId="2B61827A" w:rsidR="000E1528" w:rsidRPr="009E1149" w:rsidRDefault="000E1528" w:rsidP="000E1528">
      <w:pPr>
        <w:spacing w:after="0" w:line="240" w:lineRule="auto"/>
        <w:rPr>
          <w:rFonts w:ascii="Arial" w:hAnsi="Arial" w:cs="Arial"/>
          <w:sz w:val="20"/>
          <w:szCs w:val="20"/>
          <w:lang w:eastAsia="en-GB"/>
        </w:rPr>
      </w:pPr>
      <w:r w:rsidRPr="009E1149">
        <w:t xml:space="preserve">Co-op Business </w:t>
      </w:r>
      <w:r w:rsidR="00C54C97" w:rsidRPr="009E1149">
        <w:t>Current</w:t>
      </w:r>
      <w:r w:rsidR="002D7A3D" w:rsidRPr="009E1149">
        <w:t xml:space="preserve"> </w:t>
      </w:r>
      <w:r w:rsidR="00C54C97" w:rsidRPr="009E1149">
        <w:t xml:space="preserve"> </w:t>
      </w:r>
      <w:r w:rsidRPr="009E1149">
        <w:tab/>
      </w:r>
      <w:r w:rsidR="009E1149" w:rsidRPr="009E1149">
        <w:rPr>
          <w:rFonts w:ascii="Arial" w:hAnsi="Arial" w:cs="Arial"/>
          <w:sz w:val="20"/>
          <w:szCs w:val="20"/>
          <w:lang w:eastAsia="en-GB"/>
        </w:rPr>
        <w:t>£31,999.75</w:t>
      </w:r>
    </w:p>
    <w:p w14:paraId="06FBF407" w14:textId="59764C3B" w:rsidR="00C54C97" w:rsidRPr="009E1149" w:rsidRDefault="000E1528" w:rsidP="00651C56">
      <w:r w:rsidRPr="009E1149">
        <w:t xml:space="preserve">Co-op Business </w:t>
      </w:r>
      <w:r w:rsidR="00C54C97" w:rsidRPr="009E1149">
        <w:t xml:space="preserve">Deposit </w:t>
      </w:r>
      <w:r w:rsidRPr="009E1149">
        <w:tab/>
      </w:r>
      <w:r w:rsidRPr="009E1149">
        <w:tab/>
        <w:t>£0</w:t>
      </w:r>
    </w:p>
    <w:p w14:paraId="0ACD6A3E" w14:textId="414CE164" w:rsidR="006622FC" w:rsidRPr="009E1149" w:rsidRDefault="00300A6A" w:rsidP="00651C56">
      <w:r w:rsidRPr="009E1149">
        <w:t xml:space="preserve">A summary of the accounts is provided </w:t>
      </w:r>
      <w:r w:rsidR="001C109C" w:rsidRPr="009E1149">
        <w:t>in the</w:t>
      </w:r>
      <w:r w:rsidRPr="009E1149">
        <w:t xml:space="preserve"> Appendix.</w:t>
      </w:r>
    </w:p>
    <w:p w14:paraId="05717AC2" w14:textId="1089494A" w:rsidR="00300A6A" w:rsidRPr="00D63A05" w:rsidRDefault="00300A6A" w:rsidP="00ED6145">
      <w:pPr>
        <w:spacing w:after="0" w:line="240" w:lineRule="auto"/>
        <w:rPr>
          <w:b/>
        </w:rPr>
      </w:pPr>
      <w:r w:rsidRPr="00D63A05">
        <w:rPr>
          <w:b/>
        </w:rPr>
        <w:t>Reserves policy</w:t>
      </w:r>
    </w:p>
    <w:p w14:paraId="6D7F1AB9" w14:textId="2EBE991E" w:rsidR="00300A6A" w:rsidRPr="00D63A05" w:rsidRDefault="00300A6A" w:rsidP="00651C56">
      <w:r w:rsidRPr="00D63A05">
        <w:t>Reserves fund the annual stage production and to acquire</w:t>
      </w:r>
      <w:r w:rsidR="005E6810" w:rsidRPr="00D63A05">
        <w:t>,</w:t>
      </w:r>
      <w:r w:rsidRPr="00D63A05">
        <w:t xml:space="preserve"> maintain </w:t>
      </w:r>
      <w:r w:rsidR="006622FC" w:rsidRPr="00D63A05">
        <w:t xml:space="preserve">and replace </w:t>
      </w:r>
      <w:r w:rsidRPr="00D63A05">
        <w:t>assets.</w:t>
      </w:r>
    </w:p>
    <w:p w14:paraId="40311887" w14:textId="1385A1A2" w:rsidR="00300A6A" w:rsidRPr="00D63A05" w:rsidRDefault="00300A6A" w:rsidP="006622FC">
      <w:pPr>
        <w:spacing w:after="0" w:line="240" w:lineRule="auto"/>
        <w:rPr>
          <w:b/>
        </w:rPr>
      </w:pPr>
      <w:r w:rsidRPr="00D63A05">
        <w:rPr>
          <w:b/>
        </w:rPr>
        <w:t>Risk Management</w:t>
      </w:r>
    </w:p>
    <w:p w14:paraId="3686CD7B" w14:textId="6104E27F" w:rsidR="00300A6A" w:rsidRPr="00D63A05" w:rsidRDefault="00300A6A" w:rsidP="00651C56">
      <w:r w:rsidRPr="00D63A05">
        <w:t>The Trustees have a responsibility to identify, assess and manage risks. They keep abreast of legislation which may affect charities through the Charity Commission website and through Ipswich Arts Association to which the Society is affiliated. They ensure that the Society complies with copyright and performing rights law. The Society’s insurance is arranged</w:t>
      </w:r>
      <w:r w:rsidR="00A83CF0" w:rsidRPr="00D63A05">
        <w:t xml:space="preserve"> by NODA</w:t>
      </w:r>
      <w:r w:rsidRPr="00D63A05">
        <w:t>.</w:t>
      </w:r>
    </w:p>
    <w:p w14:paraId="6C85CABD" w14:textId="77777777" w:rsidR="00300A6A" w:rsidRPr="00D63A05" w:rsidRDefault="00300A6A" w:rsidP="002E7169">
      <w:pPr>
        <w:pStyle w:val="ListParagraph"/>
        <w:numPr>
          <w:ilvl w:val="0"/>
          <w:numId w:val="6"/>
        </w:numPr>
      </w:pPr>
      <w:r w:rsidRPr="00D63A05">
        <w:lastRenderedPageBreak/>
        <w:t>Financial risks</w:t>
      </w:r>
    </w:p>
    <w:p w14:paraId="63BF9371" w14:textId="77777777" w:rsidR="00300A6A" w:rsidRPr="00D63A05" w:rsidRDefault="00300A6A" w:rsidP="002E7169">
      <w:pPr>
        <w:ind w:left="360"/>
      </w:pPr>
      <w:r w:rsidRPr="00D63A05">
        <w:t>Trustees’ responsibilities in relation to accounting are stated above. The Trustees ensure that any stage show which may make a loss can be financed through Society funds.</w:t>
      </w:r>
    </w:p>
    <w:p w14:paraId="47884DB6" w14:textId="77777777" w:rsidR="00300A6A" w:rsidRPr="00D63A05" w:rsidRDefault="00300A6A" w:rsidP="002E7169">
      <w:pPr>
        <w:pStyle w:val="ListParagraph"/>
        <w:numPr>
          <w:ilvl w:val="0"/>
          <w:numId w:val="6"/>
        </w:numPr>
      </w:pPr>
      <w:r w:rsidRPr="00D63A05">
        <w:t>Health &amp; Safety</w:t>
      </w:r>
    </w:p>
    <w:p w14:paraId="531A1C07" w14:textId="176F0CE7" w:rsidR="00300A6A" w:rsidRPr="00D63A05" w:rsidRDefault="00300A6A" w:rsidP="002E7169">
      <w:pPr>
        <w:ind w:left="360"/>
      </w:pPr>
      <w:r w:rsidRPr="00D63A05">
        <w:t xml:space="preserve">For rehearsals, the Society complies with the health &amp; safety policy and the policy in the event of a fire as laid down by the </w:t>
      </w:r>
      <w:r w:rsidR="00A83CF0" w:rsidRPr="00D63A05">
        <w:t xml:space="preserve">Church management team.  </w:t>
      </w:r>
      <w:r w:rsidRPr="00D63A05">
        <w:t>.</w:t>
      </w:r>
    </w:p>
    <w:p w14:paraId="2BB21B60" w14:textId="77777777" w:rsidR="00300A6A" w:rsidRPr="00D63A05" w:rsidRDefault="00300A6A" w:rsidP="002E7169">
      <w:pPr>
        <w:ind w:left="360"/>
      </w:pPr>
      <w:r w:rsidRPr="00D63A05">
        <w:t>For concerts, the Concert Secretary checks the venue in advance to assess risks. At the concert itself, an official from the charity hosting the concert makes an announcement at the beginning of the concert.</w:t>
      </w:r>
    </w:p>
    <w:p w14:paraId="6AD0FBC1" w14:textId="33FFC47E" w:rsidR="00300A6A" w:rsidRPr="00D63A05" w:rsidRDefault="00300A6A" w:rsidP="002E7169">
      <w:pPr>
        <w:ind w:left="360"/>
      </w:pPr>
      <w:r w:rsidRPr="00D63A05">
        <w:t>For the annual stage production, the Society complies with the health &amp; safety policy of the Seckford Theatre. In addition, the Society provides a stage manager who is responsible for health &amp; safety of the cast and backstage crew and does visual checks each night for potential hazards. The Society provides front of house staff, one of whose duties is to be responsible for health &amp; safety of the audience and to assist in evacuating the building in the event of a fire.</w:t>
      </w:r>
    </w:p>
    <w:p w14:paraId="1421BC34" w14:textId="77777777" w:rsidR="00300A6A" w:rsidRPr="00D63A05" w:rsidRDefault="00300A6A" w:rsidP="00605C89">
      <w:pPr>
        <w:rPr>
          <w:b/>
        </w:rPr>
      </w:pPr>
      <w:r w:rsidRPr="00D63A05">
        <w:rPr>
          <w:b/>
        </w:rPr>
        <w:t xml:space="preserve">Approved by the Trustees </w:t>
      </w:r>
    </w:p>
    <w:p w14:paraId="427336AC" w14:textId="77777777" w:rsidR="00FA7E54" w:rsidRPr="00D63A05" w:rsidRDefault="00FA7E54" w:rsidP="00605C89">
      <w:pPr>
        <w:rPr>
          <w:b/>
        </w:rPr>
      </w:pPr>
    </w:p>
    <w:p w14:paraId="738466E8" w14:textId="04BE93FB" w:rsidR="00FA7E54" w:rsidRDefault="00A2071E" w:rsidP="00A2071E">
      <w:pPr>
        <w:pageBreakBefore/>
        <w:spacing w:after="0" w:line="240" w:lineRule="auto"/>
        <w:rPr>
          <w:b/>
        </w:rPr>
      </w:pPr>
      <w:r>
        <w:rPr>
          <w:b/>
        </w:rPr>
        <w:lastRenderedPageBreak/>
        <w:t>Financial Appendix</w:t>
      </w:r>
    </w:p>
    <w:p w14:paraId="59ECC8CC" w14:textId="77777777" w:rsidR="00A2071E" w:rsidRDefault="00A2071E" w:rsidP="00A2071E">
      <w:pPr>
        <w:spacing w:after="0" w:line="240" w:lineRule="auto"/>
        <w:rPr>
          <w:b/>
        </w:rPr>
      </w:pPr>
    </w:p>
    <w:tbl>
      <w:tblPr>
        <w:tblW w:w="9620" w:type="dxa"/>
        <w:tblLook w:val="04A0" w:firstRow="1" w:lastRow="0" w:firstColumn="1" w:lastColumn="0" w:noHBand="0" w:noVBand="1"/>
      </w:tblPr>
      <w:tblGrid>
        <w:gridCol w:w="222"/>
        <w:gridCol w:w="4070"/>
        <w:gridCol w:w="1519"/>
        <w:gridCol w:w="2439"/>
        <w:gridCol w:w="1166"/>
        <w:gridCol w:w="222"/>
        <w:gridCol w:w="222"/>
        <w:gridCol w:w="222"/>
        <w:gridCol w:w="222"/>
      </w:tblGrid>
      <w:tr w:rsidR="00A2071E" w:rsidRPr="00A2071E" w14:paraId="35B377D0" w14:textId="77777777" w:rsidTr="00A2071E">
        <w:trPr>
          <w:trHeight w:val="315"/>
        </w:trPr>
        <w:tc>
          <w:tcPr>
            <w:tcW w:w="9620" w:type="dxa"/>
            <w:gridSpan w:val="9"/>
            <w:tcBorders>
              <w:top w:val="nil"/>
              <w:left w:val="nil"/>
              <w:bottom w:val="nil"/>
              <w:right w:val="nil"/>
            </w:tcBorders>
            <w:shd w:val="clear" w:color="auto" w:fill="auto"/>
            <w:noWrap/>
            <w:vAlign w:val="bottom"/>
            <w:hideMark/>
          </w:tcPr>
          <w:p w14:paraId="5C654FCE" w14:textId="77777777" w:rsidR="00A2071E" w:rsidRPr="00A2071E" w:rsidRDefault="00A2071E" w:rsidP="00A2071E">
            <w:pPr>
              <w:spacing w:after="0" w:line="240" w:lineRule="auto"/>
              <w:jc w:val="center"/>
              <w:rPr>
                <w:rFonts w:ascii="Arial" w:hAnsi="Arial" w:cs="Arial"/>
                <w:b/>
                <w:bCs/>
                <w:sz w:val="24"/>
                <w:szCs w:val="24"/>
                <w:lang w:eastAsia="en-GB"/>
              </w:rPr>
            </w:pPr>
            <w:r w:rsidRPr="00A2071E">
              <w:rPr>
                <w:rFonts w:ascii="Arial" w:hAnsi="Arial" w:cs="Arial"/>
                <w:b/>
                <w:bCs/>
                <w:sz w:val="24"/>
                <w:szCs w:val="24"/>
                <w:lang w:eastAsia="en-GB"/>
              </w:rPr>
              <w:t>IPSWICH G&amp;S 2023/2024</w:t>
            </w:r>
          </w:p>
        </w:tc>
      </w:tr>
      <w:tr w:rsidR="00A2071E" w:rsidRPr="00A2071E" w14:paraId="75D4D2FE" w14:textId="77777777" w:rsidTr="00A2071E">
        <w:trPr>
          <w:trHeight w:val="255"/>
        </w:trPr>
        <w:tc>
          <w:tcPr>
            <w:tcW w:w="9620" w:type="dxa"/>
            <w:gridSpan w:val="9"/>
            <w:tcBorders>
              <w:top w:val="nil"/>
              <w:left w:val="nil"/>
              <w:bottom w:val="nil"/>
              <w:right w:val="nil"/>
            </w:tcBorders>
            <w:shd w:val="clear" w:color="auto" w:fill="auto"/>
            <w:noWrap/>
            <w:vAlign w:val="bottom"/>
            <w:hideMark/>
          </w:tcPr>
          <w:p w14:paraId="41084892" w14:textId="77777777" w:rsidR="00A2071E" w:rsidRPr="00A2071E" w:rsidRDefault="00A2071E" w:rsidP="00A2071E">
            <w:pPr>
              <w:spacing w:after="0" w:line="240" w:lineRule="auto"/>
              <w:jc w:val="center"/>
              <w:rPr>
                <w:rFonts w:ascii="Arial" w:hAnsi="Arial" w:cs="Arial"/>
                <w:b/>
                <w:bCs/>
                <w:sz w:val="20"/>
                <w:szCs w:val="20"/>
                <w:lang w:eastAsia="en-GB"/>
              </w:rPr>
            </w:pPr>
            <w:r w:rsidRPr="00A2071E">
              <w:rPr>
                <w:rFonts w:ascii="Arial" w:hAnsi="Arial" w:cs="Arial"/>
                <w:b/>
                <w:bCs/>
                <w:sz w:val="20"/>
                <w:szCs w:val="20"/>
                <w:lang w:eastAsia="en-GB"/>
              </w:rPr>
              <w:t>Profit Loss</w:t>
            </w:r>
          </w:p>
        </w:tc>
      </w:tr>
      <w:tr w:rsidR="00A2071E" w:rsidRPr="00A2071E" w14:paraId="1A82DA0D" w14:textId="77777777" w:rsidTr="00A2071E">
        <w:trPr>
          <w:trHeight w:val="255"/>
        </w:trPr>
        <w:tc>
          <w:tcPr>
            <w:tcW w:w="86" w:type="dxa"/>
            <w:tcBorders>
              <w:top w:val="nil"/>
              <w:left w:val="nil"/>
              <w:bottom w:val="nil"/>
              <w:right w:val="nil"/>
            </w:tcBorders>
            <w:shd w:val="clear" w:color="auto" w:fill="auto"/>
            <w:noWrap/>
            <w:vAlign w:val="bottom"/>
            <w:hideMark/>
          </w:tcPr>
          <w:p w14:paraId="00AF3ED5" w14:textId="77777777" w:rsidR="00A2071E" w:rsidRPr="00A2071E" w:rsidRDefault="00A2071E" w:rsidP="00A2071E">
            <w:pPr>
              <w:spacing w:after="0" w:line="240" w:lineRule="auto"/>
              <w:jc w:val="center"/>
              <w:rPr>
                <w:rFonts w:ascii="Arial" w:hAnsi="Arial" w:cs="Arial"/>
                <w:b/>
                <w:bCs/>
                <w:sz w:val="20"/>
                <w:szCs w:val="20"/>
                <w:lang w:eastAsia="en-GB"/>
              </w:rPr>
            </w:pPr>
          </w:p>
        </w:tc>
        <w:tc>
          <w:tcPr>
            <w:tcW w:w="4070" w:type="dxa"/>
            <w:tcBorders>
              <w:top w:val="nil"/>
              <w:left w:val="nil"/>
              <w:bottom w:val="nil"/>
              <w:right w:val="nil"/>
            </w:tcBorders>
            <w:shd w:val="clear" w:color="auto" w:fill="auto"/>
            <w:noWrap/>
            <w:vAlign w:val="bottom"/>
            <w:hideMark/>
          </w:tcPr>
          <w:p w14:paraId="5E0A1BDD" w14:textId="77777777" w:rsidR="00A2071E" w:rsidRPr="00A2071E" w:rsidRDefault="00A2071E" w:rsidP="00A2071E">
            <w:pPr>
              <w:spacing w:after="0" w:line="240" w:lineRule="auto"/>
              <w:rPr>
                <w:rFonts w:ascii="Times New Roman" w:hAnsi="Times New Roman"/>
                <w:sz w:val="20"/>
                <w:szCs w:val="20"/>
                <w:lang w:eastAsia="en-GB"/>
              </w:rPr>
            </w:pPr>
          </w:p>
        </w:tc>
        <w:tc>
          <w:tcPr>
            <w:tcW w:w="1519" w:type="dxa"/>
            <w:tcBorders>
              <w:top w:val="nil"/>
              <w:left w:val="nil"/>
              <w:bottom w:val="nil"/>
              <w:right w:val="nil"/>
            </w:tcBorders>
            <w:shd w:val="clear" w:color="auto" w:fill="auto"/>
            <w:noWrap/>
            <w:vAlign w:val="bottom"/>
            <w:hideMark/>
          </w:tcPr>
          <w:p w14:paraId="44DBC6C0" w14:textId="77777777" w:rsidR="00A2071E" w:rsidRPr="00A2071E" w:rsidRDefault="00A2071E" w:rsidP="00A2071E">
            <w:pPr>
              <w:spacing w:after="0" w:line="240" w:lineRule="auto"/>
              <w:rPr>
                <w:rFonts w:ascii="Times New Roman" w:hAnsi="Times New Roman"/>
                <w:sz w:val="20"/>
                <w:szCs w:val="20"/>
                <w:lang w:eastAsia="en-GB"/>
              </w:rPr>
            </w:pPr>
          </w:p>
        </w:tc>
        <w:tc>
          <w:tcPr>
            <w:tcW w:w="2439" w:type="dxa"/>
            <w:tcBorders>
              <w:top w:val="nil"/>
              <w:left w:val="nil"/>
              <w:bottom w:val="nil"/>
              <w:right w:val="nil"/>
            </w:tcBorders>
            <w:shd w:val="clear" w:color="auto" w:fill="auto"/>
            <w:noWrap/>
            <w:vAlign w:val="bottom"/>
            <w:hideMark/>
          </w:tcPr>
          <w:p w14:paraId="3E649468" w14:textId="77777777" w:rsidR="00A2071E" w:rsidRPr="00A2071E" w:rsidRDefault="00A2071E" w:rsidP="00A2071E">
            <w:pPr>
              <w:spacing w:after="0" w:line="240" w:lineRule="auto"/>
              <w:rPr>
                <w:rFonts w:ascii="Arial" w:hAnsi="Arial" w:cs="Arial"/>
                <w:b/>
                <w:bCs/>
                <w:sz w:val="20"/>
                <w:szCs w:val="20"/>
                <w:lang w:eastAsia="en-GB"/>
              </w:rPr>
            </w:pPr>
            <w:r w:rsidRPr="00A2071E">
              <w:rPr>
                <w:rFonts w:ascii="Arial" w:hAnsi="Arial" w:cs="Arial"/>
                <w:b/>
                <w:bCs/>
                <w:sz w:val="20"/>
                <w:szCs w:val="20"/>
                <w:lang w:eastAsia="en-GB"/>
              </w:rPr>
              <w:t>2023/2024</w:t>
            </w:r>
          </w:p>
        </w:tc>
        <w:tc>
          <w:tcPr>
            <w:tcW w:w="1166" w:type="dxa"/>
            <w:tcBorders>
              <w:top w:val="nil"/>
              <w:left w:val="nil"/>
              <w:bottom w:val="nil"/>
              <w:right w:val="nil"/>
            </w:tcBorders>
            <w:shd w:val="clear" w:color="auto" w:fill="auto"/>
            <w:noWrap/>
            <w:vAlign w:val="bottom"/>
            <w:hideMark/>
          </w:tcPr>
          <w:p w14:paraId="339E3FC2" w14:textId="77777777" w:rsidR="00A2071E" w:rsidRPr="00A2071E" w:rsidRDefault="00A2071E" w:rsidP="00A2071E">
            <w:pPr>
              <w:spacing w:after="0" w:line="240" w:lineRule="auto"/>
              <w:rPr>
                <w:rFonts w:ascii="Arial" w:hAnsi="Arial" w:cs="Arial"/>
                <w:b/>
                <w:bCs/>
                <w:sz w:val="20"/>
                <w:szCs w:val="20"/>
                <w:lang w:eastAsia="en-GB"/>
              </w:rPr>
            </w:pPr>
          </w:p>
        </w:tc>
        <w:tc>
          <w:tcPr>
            <w:tcW w:w="85" w:type="dxa"/>
            <w:tcBorders>
              <w:top w:val="nil"/>
              <w:left w:val="nil"/>
              <w:bottom w:val="nil"/>
              <w:right w:val="nil"/>
            </w:tcBorders>
            <w:shd w:val="clear" w:color="auto" w:fill="auto"/>
            <w:noWrap/>
            <w:vAlign w:val="bottom"/>
            <w:hideMark/>
          </w:tcPr>
          <w:p w14:paraId="5900D77B"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0577A01"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6F0368F"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4869B649"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55F6DACB"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28F3DBCC" w14:textId="77777777" w:rsidR="00A2071E" w:rsidRPr="00A2071E" w:rsidRDefault="00A2071E" w:rsidP="00A2071E">
            <w:pPr>
              <w:spacing w:after="0" w:line="240" w:lineRule="auto"/>
              <w:rPr>
                <w:rFonts w:ascii="Arial" w:hAnsi="Arial" w:cs="Arial"/>
                <w:b/>
                <w:bCs/>
                <w:sz w:val="20"/>
                <w:szCs w:val="20"/>
                <w:lang w:eastAsia="en-GB"/>
              </w:rPr>
            </w:pPr>
            <w:r w:rsidRPr="00A2071E">
              <w:rPr>
                <w:rFonts w:ascii="Arial" w:hAnsi="Arial" w:cs="Arial"/>
                <w:b/>
                <w:bCs/>
                <w:sz w:val="20"/>
                <w:szCs w:val="20"/>
                <w:lang w:eastAsia="en-GB"/>
              </w:rPr>
              <w:t>INCOME</w:t>
            </w:r>
          </w:p>
        </w:tc>
        <w:tc>
          <w:tcPr>
            <w:tcW w:w="1519" w:type="dxa"/>
            <w:tcBorders>
              <w:top w:val="nil"/>
              <w:left w:val="nil"/>
              <w:bottom w:val="nil"/>
              <w:right w:val="nil"/>
            </w:tcBorders>
            <w:shd w:val="clear" w:color="auto" w:fill="auto"/>
            <w:noWrap/>
            <w:vAlign w:val="bottom"/>
            <w:hideMark/>
          </w:tcPr>
          <w:p w14:paraId="2E43E7FE" w14:textId="77777777" w:rsidR="00A2071E" w:rsidRPr="00A2071E" w:rsidRDefault="00A2071E" w:rsidP="00A2071E">
            <w:pPr>
              <w:spacing w:after="0" w:line="240" w:lineRule="auto"/>
              <w:rPr>
                <w:rFonts w:ascii="Arial" w:hAnsi="Arial" w:cs="Arial"/>
                <w:b/>
                <w:bCs/>
                <w:sz w:val="20"/>
                <w:szCs w:val="20"/>
                <w:lang w:eastAsia="en-GB"/>
              </w:rPr>
            </w:pPr>
          </w:p>
        </w:tc>
        <w:tc>
          <w:tcPr>
            <w:tcW w:w="2439" w:type="dxa"/>
            <w:tcBorders>
              <w:top w:val="nil"/>
              <w:left w:val="nil"/>
              <w:bottom w:val="nil"/>
              <w:right w:val="nil"/>
            </w:tcBorders>
            <w:shd w:val="clear" w:color="auto" w:fill="auto"/>
            <w:noWrap/>
            <w:vAlign w:val="bottom"/>
            <w:hideMark/>
          </w:tcPr>
          <w:p w14:paraId="7E27CEAA" w14:textId="77777777" w:rsidR="00A2071E" w:rsidRPr="00A2071E" w:rsidRDefault="00A2071E" w:rsidP="00A2071E">
            <w:pPr>
              <w:spacing w:after="0" w:line="240" w:lineRule="auto"/>
              <w:rPr>
                <w:rFonts w:ascii="Times New Roman" w:hAnsi="Times New Roman"/>
                <w:sz w:val="20"/>
                <w:szCs w:val="20"/>
                <w:lang w:eastAsia="en-GB"/>
              </w:rPr>
            </w:pPr>
          </w:p>
        </w:tc>
        <w:tc>
          <w:tcPr>
            <w:tcW w:w="1166" w:type="dxa"/>
            <w:tcBorders>
              <w:top w:val="nil"/>
              <w:left w:val="nil"/>
              <w:bottom w:val="nil"/>
              <w:right w:val="nil"/>
            </w:tcBorders>
            <w:shd w:val="clear" w:color="auto" w:fill="auto"/>
            <w:noWrap/>
            <w:vAlign w:val="bottom"/>
            <w:hideMark/>
          </w:tcPr>
          <w:p w14:paraId="5830565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16CB70C"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2B71BBA"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5AF9CA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4D1912E6"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4AA9C5C7"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7A348465"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Concert Income</w:t>
            </w:r>
          </w:p>
        </w:tc>
        <w:tc>
          <w:tcPr>
            <w:tcW w:w="1519" w:type="dxa"/>
            <w:tcBorders>
              <w:top w:val="nil"/>
              <w:left w:val="nil"/>
              <w:bottom w:val="nil"/>
              <w:right w:val="nil"/>
            </w:tcBorders>
            <w:shd w:val="clear" w:color="auto" w:fill="auto"/>
            <w:noWrap/>
            <w:vAlign w:val="bottom"/>
            <w:hideMark/>
          </w:tcPr>
          <w:p w14:paraId="4BC8110D"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5542EB06"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£4,766.76</w:t>
            </w:r>
          </w:p>
        </w:tc>
        <w:tc>
          <w:tcPr>
            <w:tcW w:w="1166" w:type="dxa"/>
            <w:tcBorders>
              <w:top w:val="nil"/>
              <w:left w:val="nil"/>
              <w:bottom w:val="nil"/>
              <w:right w:val="nil"/>
            </w:tcBorders>
            <w:shd w:val="clear" w:color="auto" w:fill="auto"/>
            <w:noWrap/>
            <w:vAlign w:val="bottom"/>
            <w:hideMark/>
          </w:tcPr>
          <w:p w14:paraId="033F3414"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2ABD9026"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454FD41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287DEA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17683C4"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31AAE4DD"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6E153962"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Patrons</w:t>
            </w:r>
          </w:p>
        </w:tc>
        <w:tc>
          <w:tcPr>
            <w:tcW w:w="1519" w:type="dxa"/>
            <w:tcBorders>
              <w:top w:val="nil"/>
              <w:left w:val="nil"/>
              <w:bottom w:val="nil"/>
              <w:right w:val="nil"/>
            </w:tcBorders>
            <w:shd w:val="clear" w:color="auto" w:fill="auto"/>
            <w:noWrap/>
            <w:vAlign w:val="bottom"/>
            <w:hideMark/>
          </w:tcPr>
          <w:p w14:paraId="3F47597D"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2F40F80A"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£800.11</w:t>
            </w:r>
          </w:p>
        </w:tc>
        <w:tc>
          <w:tcPr>
            <w:tcW w:w="1166" w:type="dxa"/>
            <w:tcBorders>
              <w:top w:val="nil"/>
              <w:left w:val="nil"/>
              <w:bottom w:val="nil"/>
              <w:right w:val="nil"/>
            </w:tcBorders>
            <w:shd w:val="clear" w:color="auto" w:fill="auto"/>
            <w:noWrap/>
            <w:vAlign w:val="bottom"/>
            <w:hideMark/>
          </w:tcPr>
          <w:p w14:paraId="6A785320"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2519D502"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B0D7428"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E2E18D7"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497BE91D"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2C5CAE04"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041AB846"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Gift Aid</w:t>
            </w:r>
          </w:p>
        </w:tc>
        <w:tc>
          <w:tcPr>
            <w:tcW w:w="1519" w:type="dxa"/>
            <w:tcBorders>
              <w:top w:val="nil"/>
              <w:left w:val="nil"/>
              <w:bottom w:val="nil"/>
              <w:right w:val="nil"/>
            </w:tcBorders>
            <w:shd w:val="clear" w:color="auto" w:fill="auto"/>
            <w:noWrap/>
            <w:vAlign w:val="bottom"/>
            <w:hideMark/>
          </w:tcPr>
          <w:p w14:paraId="101BFB92"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1C8ED4FA"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£1,425.82</w:t>
            </w:r>
          </w:p>
        </w:tc>
        <w:tc>
          <w:tcPr>
            <w:tcW w:w="1166" w:type="dxa"/>
            <w:tcBorders>
              <w:top w:val="nil"/>
              <w:left w:val="nil"/>
              <w:bottom w:val="nil"/>
              <w:right w:val="nil"/>
            </w:tcBorders>
            <w:shd w:val="clear" w:color="auto" w:fill="auto"/>
            <w:noWrap/>
            <w:vAlign w:val="bottom"/>
            <w:hideMark/>
          </w:tcPr>
          <w:p w14:paraId="2E8D327E"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79D6E409"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43F72C6C"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C700E83"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1E9AB47"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21F5D753"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7A8CA697"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 xml:space="preserve">Fund Raising </w:t>
            </w:r>
          </w:p>
        </w:tc>
        <w:tc>
          <w:tcPr>
            <w:tcW w:w="1519" w:type="dxa"/>
            <w:tcBorders>
              <w:top w:val="nil"/>
              <w:left w:val="nil"/>
              <w:bottom w:val="nil"/>
              <w:right w:val="nil"/>
            </w:tcBorders>
            <w:shd w:val="clear" w:color="auto" w:fill="auto"/>
            <w:noWrap/>
            <w:vAlign w:val="bottom"/>
            <w:hideMark/>
          </w:tcPr>
          <w:p w14:paraId="00DFF894"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2B4FF3D9" w14:textId="77777777" w:rsidR="00A2071E" w:rsidRPr="00A2071E" w:rsidRDefault="00A2071E" w:rsidP="00A2071E">
            <w:pPr>
              <w:spacing w:after="0" w:line="240" w:lineRule="auto"/>
              <w:rPr>
                <w:rFonts w:ascii="Times New Roman" w:hAnsi="Times New Roman"/>
                <w:sz w:val="20"/>
                <w:szCs w:val="20"/>
                <w:lang w:eastAsia="en-GB"/>
              </w:rPr>
            </w:pPr>
          </w:p>
        </w:tc>
        <w:tc>
          <w:tcPr>
            <w:tcW w:w="1166" w:type="dxa"/>
            <w:tcBorders>
              <w:top w:val="nil"/>
              <w:left w:val="nil"/>
              <w:bottom w:val="nil"/>
              <w:right w:val="nil"/>
            </w:tcBorders>
            <w:shd w:val="clear" w:color="auto" w:fill="auto"/>
            <w:noWrap/>
            <w:vAlign w:val="bottom"/>
            <w:hideMark/>
          </w:tcPr>
          <w:p w14:paraId="354A9A82"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A1647E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3D2375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2A2A7F8"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5128144"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529FDA94" w14:textId="77777777" w:rsidTr="00A2071E">
        <w:trPr>
          <w:trHeight w:val="255"/>
        </w:trPr>
        <w:tc>
          <w:tcPr>
            <w:tcW w:w="86" w:type="dxa"/>
            <w:tcBorders>
              <w:top w:val="nil"/>
              <w:left w:val="nil"/>
              <w:bottom w:val="nil"/>
              <w:right w:val="nil"/>
            </w:tcBorders>
            <w:shd w:val="clear" w:color="auto" w:fill="auto"/>
            <w:noWrap/>
            <w:vAlign w:val="bottom"/>
            <w:hideMark/>
          </w:tcPr>
          <w:p w14:paraId="6F52542B" w14:textId="77777777" w:rsidR="00A2071E" w:rsidRPr="00A2071E" w:rsidRDefault="00A2071E" w:rsidP="00A2071E">
            <w:pPr>
              <w:spacing w:after="0" w:line="240" w:lineRule="auto"/>
              <w:rPr>
                <w:rFonts w:ascii="Times New Roman" w:hAnsi="Times New Roman"/>
                <w:sz w:val="20"/>
                <w:szCs w:val="20"/>
                <w:lang w:eastAsia="en-GB"/>
              </w:rPr>
            </w:pPr>
          </w:p>
        </w:tc>
        <w:tc>
          <w:tcPr>
            <w:tcW w:w="4070" w:type="dxa"/>
            <w:tcBorders>
              <w:top w:val="nil"/>
              <w:left w:val="nil"/>
              <w:bottom w:val="nil"/>
              <w:right w:val="nil"/>
            </w:tcBorders>
            <w:shd w:val="clear" w:color="auto" w:fill="auto"/>
            <w:noWrap/>
            <w:vAlign w:val="bottom"/>
            <w:hideMark/>
          </w:tcPr>
          <w:p w14:paraId="4473E2FB"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Amazon Smile</w:t>
            </w:r>
          </w:p>
        </w:tc>
        <w:tc>
          <w:tcPr>
            <w:tcW w:w="1519" w:type="dxa"/>
            <w:tcBorders>
              <w:top w:val="nil"/>
              <w:left w:val="nil"/>
              <w:bottom w:val="nil"/>
              <w:right w:val="nil"/>
            </w:tcBorders>
            <w:shd w:val="clear" w:color="auto" w:fill="auto"/>
            <w:noWrap/>
            <w:vAlign w:val="bottom"/>
            <w:hideMark/>
          </w:tcPr>
          <w:p w14:paraId="2CD781E3"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£35.70</w:t>
            </w:r>
          </w:p>
        </w:tc>
        <w:tc>
          <w:tcPr>
            <w:tcW w:w="2439" w:type="dxa"/>
            <w:tcBorders>
              <w:top w:val="nil"/>
              <w:left w:val="nil"/>
              <w:bottom w:val="nil"/>
              <w:right w:val="nil"/>
            </w:tcBorders>
            <w:shd w:val="clear" w:color="auto" w:fill="auto"/>
            <w:noWrap/>
            <w:vAlign w:val="bottom"/>
            <w:hideMark/>
          </w:tcPr>
          <w:p w14:paraId="629EBEF9" w14:textId="77777777" w:rsidR="00A2071E" w:rsidRPr="00A2071E" w:rsidRDefault="00A2071E" w:rsidP="00A2071E">
            <w:pPr>
              <w:spacing w:after="0" w:line="240" w:lineRule="auto"/>
              <w:jc w:val="right"/>
              <w:rPr>
                <w:rFonts w:ascii="Arial" w:hAnsi="Arial" w:cs="Arial"/>
                <w:sz w:val="20"/>
                <w:szCs w:val="20"/>
                <w:lang w:eastAsia="en-GB"/>
              </w:rPr>
            </w:pPr>
          </w:p>
        </w:tc>
        <w:tc>
          <w:tcPr>
            <w:tcW w:w="1166" w:type="dxa"/>
            <w:tcBorders>
              <w:top w:val="nil"/>
              <w:left w:val="nil"/>
              <w:bottom w:val="nil"/>
              <w:right w:val="nil"/>
            </w:tcBorders>
            <w:shd w:val="clear" w:color="auto" w:fill="auto"/>
            <w:noWrap/>
            <w:vAlign w:val="bottom"/>
            <w:hideMark/>
          </w:tcPr>
          <w:p w14:paraId="7F114AAB"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56A77C2"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0812E35"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6D6943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1004691"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4D65B898" w14:textId="77777777" w:rsidTr="00A2071E">
        <w:trPr>
          <w:trHeight w:val="255"/>
        </w:trPr>
        <w:tc>
          <w:tcPr>
            <w:tcW w:w="86" w:type="dxa"/>
            <w:tcBorders>
              <w:top w:val="nil"/>
              <w:left w:val="nil"/>
              <w:bottom w:val="nil"/>
              <w:right w:val="nil"/>
            </w:tcBorders>
            <w:shd w:val="clear" w:color="auto" w:fill="auto"/>
            <w:noWrap/>
            <w:vAlign w:val="bottom"/>
            <w:hideMark/>
          </w:tcPr>
          <w:p w14:paraId="5991388E" w14:textId="77777777" w:rsidR="00A2071E" w:rsidRPr="00A2071E" w:rsidRDefault="00A2071E" w:rsidP="00A2071E">
            <w:pPr>
              <w:spacing w:after="0" w:line="240" w:lineRule="auto"/>
              <w:rPr>
                <w:rFonts w:ascii="Times New Roman" w:hAnsi="Times New Roman"/>
                <w:sz w:val="20"/>
                <w:szCs w:val="20"/>
                <w:lang w:eastAsia="en-GB"/>
              </w:rPr>
            </w:pPr>
          </w:p>
        </w:tc>
        <w:tc>
          <w:tcPr>
            <w:tcW w:w="4070" w:type="dxa"/>
            <w:tcBorders>
              <w:top w:val="nil"/>
              <w:left w:val="nil"/>
              <w:bottom w:val="nil"/>
              <w:right w:val="nil"/>
            </w:tcBorders>
            <w:shd w:val="clear" w:color="auto" w:fill="auto"/>
            <w:noWrap/>
            <w:vAlign w:val="bottom"/>
            <w:hideMark/>
          </w:tcPr>
          <w:p w14:paraId="333382CB"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Donations</w:t>
            </w:r>
          </w:p>
        </w:tc>
        <w:tc>
          <w:tcPr>
            <w:tcW w:w="1519" w:type="dxa"/>
            <w:tcBorders>
              <w:top w:val="nil"/>
              <w:left w:val="nil"/>
              <w:bottom w:val="nil"/>
              <w:right w:val="nil"/>
            </w:tcBorders>
            <w:shd w:val="clear" w:color="auto" w:fill="auto"/>
            <w:noWrap/>
            <w:vAlign w:val="bottom"/>
            <w:hideMark/>
          </w:tcPr>
          <w:p w14:paraId="5A2D6C1A"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£0.00</w:t>
            </w:r>
          </w:p>
        </w:tc>
        <w:tc>
          <w:tcPr>
            <w:tcW w:w="2439" w:type="dxa"/>
            <w:tcBorders>
              <w:top w:val="nil"/>
              <w:left w:val="nil"/>
              <w:bottom w:val="nil"/>
              <w:right w:val="nil"/>
            </w:tcBorders>
            <w:shd w:val="clear" w:color="auto" w:fill="auto"/>
            <w:noWrap/>
            <w:vAlign w:val="bottom"/>
            <w:hideMark/>
          </w:tcPr>
          <w:p w14:paraId="1B9910CB" w14:textId="77777777" w:rsidR="00A2071E" w:rsidRPr="00A2071E" w:rsidRDefault="00A2071E" w:rsidP="00A2071E">
            <w:pPr>
              <w:spacing w:after="0" w:line="240" w:lineRule="auto"/>
              <w:jc w:val="right"/>
              <w:rPr>
                <w:rFonts w:ascii="Arial" w:hAnsi="Arial" w:cs="Arial"/>
                <w:sz w:val="20"/>
                <w:szCs w:val="20"/>
                <w:lang w:eastAsia="en-GB"/>
              </w:rPr>
            </w:pPr>
          </w:p>
        </w:tc>
        <w:tc>
          <w:tcPr>
            <w:tcW w:w="1166" w:type="dxa"/>
            <w:tcBorders>
              <w:top w:val="nil"/>
              <w:left w:val="nil"/>
              <w:bottom w:val="nil"/>
              <w:right w:val="nil"/>
            </w:tcBorders>
            <w:shd w:val="clear" w:color="auto" w:fill="auto"/>
            <w:noWrap/>
            <w:vAlign w:val="bottom"/>
            <w:hideMark/>
          </w:tcPr>
          <w:p w14:paraId="5A25EC13"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BDE74CF"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0341639"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9454747"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41CC159B"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327DEA9D" w14:textId="77777777" w:rsidTr="00A2071E">
        <w:trPr>
          <w:trHeight w:val="255"/>
        </w:trPr>
        <w:tc>
          <w:tcPr>
            <w:tcW w:w="86" w:type="dxa"/>
            <w:tcBorders>
              <w:top w:val="nil"/>
              <w:left w:val="nil"/>
              <w:bottom w:val="nil"/>
              <w:right w:val="nil"/>
            </w:tcBorders>
            <w:shd w:val="clear" w:color="auto" w:fill="auto"/>
            <w:noWrap/>
            <w:vAlign w:val="bottom"/>
            <w:hideMark/>
          </w:tcPr>
          <w:p w14:paraId="52677E87" w14:textId="77777777" w:rsidR="00A2071E" w:rsidRPr="00A2071E" w:rsidRDefault="00A2071E" w:rsidP="00A2071E">
            <w:pPr>
              <w:spacing w:after="0" w:line="240" w:lineRule="auto"/>
              <w:rPr>
                <w:rFonts w:ascii="Times New Roman" w:hAnsi="Times New Roman"/>
                <w:sz w:val="20"/>
                <w:szCs w:val="20"/>
                <w:lang w:eastAsia="en-GB"/>
              </w:rPr>
            </w:pPr>
          </w:p>
        </w:tc>
        <w:tc>
          <w:tcPr>
            <w:tcW w:w="4070" w:type="dxa"/>
            <w:tcBorders>
              <w:top w:val="nil"/>
              <w:left w:val="nil"/>
              <w:bottom w:val="nil"/>
              <w:right w:val="nil"/>
            </w:tcBorders>
            <w:shd w:val="clear" w:color="auto" w:fill="auto"/>
            <w:noWrap/>
            <w:vAlign w:val="bottom"/>
            <w:hideMark/>
          </w:tcPr>
          <w:p w14:paraId="676DDCAE"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Member Donations</w:t>
            </w:r>
          </w:p>
        </w:tc>
        <w:tc>
          <w:tcPr>
            <w:tcW w:w="1519" w:type="dxa"/>
            <w:tcBorders>
              <w:top w:val="nil"/>
              <w:left w:val="nil"/>
              <w:bottom w:val="nil"/>
              <w:right w:val="nil"/>
            </w:tcBorders>
            <w:shd w:val="clear" w:color="auto" w:fill="auto"/>
            <w:noWrap/>
            <w:vAlign w:val="bottom"/>
            <w:hideMark/>
          </w:tcPr>
          <w:p w14:paraId="7CB7DEAB"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£0.00</w:t>
            </w:r>
          </w:p>
        </w:tc>
        <w:tc>
          <w:tcPr>
            <w:tcW w:w="2439" w:type="dxa"/>
            <w:tcBorders>
              <w:top w:val="nil"/>
              <w:left w:val="nil"/>
              <w:bottom w:val="nil"/>
              <w:right w:val="nil"/>
            </w:tcBorders>
            <w:shd w:val="clear" w:color="auto" w:fill="auto"/>
            <w:noWrap/>
            <w:vAlign w:val="bottom"/>
            <w:hideMark/>
          </w:tcPr>
          <w:p w14:paraId="34E62FB2" w14:textId="77777777" w:rsidR="00A2071E" w:rsidRPr="00A2071E" w:rsidRDefault="00A2071E" w:rsidP="00A2071E">
            <w:pPr>
              <w:spacing w:after="0" w:line="240" w:lineRule="auto"/>
              <w:jc w:val="right"/>
              <w:rPr>
                <w:rFonts w:ascii="Arial" w:hAnsi="Arial" w:cs="Arial"/>
                <w:sz w:val="20"/>
                <w:szCs w:val="20"/>
                <w:lang w:eastAsia="en-GB"/>
              </w:rPr>
            </w:pPr>
          </w:p>
        </w:tc>
        <w:tc>
          <w:tcPr>
            <w:tcW w:w="1166" w:type="dxa"/>
            <w:tcBorders>
              <w:top w:val="nil"/>
              <w:left w:val="nil"/>
              <w:bottom w:val="nil"/>
              <w:right w:val="nil"/>
            </w:tcBorders>
            <w:shd w:val="clear" w:color="auto" w:fill="auto"/>
            <w:noWrap/>
            <w:vAlign w:val="bottom"/>
            <w:hideMark/>
          </w:tcPr>
          <w:p w14:paraId="7DC096F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06BFFE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A463FE1"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40D5C39"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F97ED77"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6B80988B" w14:textId="77777777" w:rsidTr="00A2071E">
        <w:trPr>
          <w:trHeight w:val="255"/>
        </w:trPr>
        <w:tc>
          <w:tcPr>
            <w:tcW w:w="86" w:type="dxa"/>
            <w:tcBorders>
              <w:top w:val="nil"/>
              <w:left w:val="nil"/>
              <w:bottom w:val="nil"/>
              <w:right w:val="nil"/>
            </w:tcBorders>
            <w:shd w:val="clear" w:color="auto" w:fill="auto"/>
            <w:noWrap/>
            <w:vAlign w:val="bottom"/>
            <w:hideMark/>
          </w:tcPr>
          <w:p w14:paraId="239E5098" w14:textId="77777777" w:rsidR="00A2071E" w:rsidRPr="00A2071E" w:rsidRDefault="00A2071E" w:rsidP="00A2071E">
            <w:pPr>
              <w:spacing w:after="0" w:line="240" w:lineRule="auto"/>
              <w:rPr>
                <w:rFonts w:ascii="Times New Roman" w:hAnsi="Times New Roman"/>
                <w:sz w:val="20"/>
                <w:szCs w:val="20"/>
                <w:lang w:eastAsia="en-GB"/>
              </w:rPr>
            </w:pPr>
          </w:p>
        </w:tc>
        <w:tc>
          <w:tcPr>
            <w:tcW w:w="8028" w:type="dxa"/>
            <w:gridSpan w:val="3"/>
            <w:tcBorders>
              <w:top w:val="nil"/>
              <w:left w:val="nil"/>
              <w:bottom w:val="nil"/>
              <w:right w:val="nil"/>
            </w:tcBorders>
            <w:shd w:val="clear" w:color="auto" w:fill="auto"/>
            <w:noWrap/>
            <w:vAlign w:val="bottom"/>
            <w:hideMark/>
          </w:tcPr>
          <w:p w14:paraId="0B869C9B" w14:textId="77777777" w:rsidR="00A2071E" w:rsidRPr="00A2071E" w:rsidRDefault="00A2071E" w:rsidP="00A2071E">
            <w:pPr>
              <w:spacing w:after="0" w:line="240" w:lineRule="auto"/>
              <w:rPr>
                <w:rFonts w:ascii="Arial" w:hAnsi="Arial" w:cs="Arial"/>
                <w:i/>
                <w:iCs/>
                <w:sz w:val="16"/>
                <w:szCs w:val="16"/>
                <w:lang w:eastAsia="en-GB"/>
              </w:rPr>
            </w:pPr>
            <w:r w:rsidRPr="00A2071E">
              <w:rPr>
                <w:rFonts w:ascii="Arial" w:hAnsi="Arial" w:cs="Arial"/>
                <w:i/>
                <w:iCs/>
                <w:sz w:val="16"/>
                <w:szCs w:val="16"/>
                <w:lang w:eastAsia="en-GB"/>
              </w:rPr>
              <w:t>member donations included in show profit &amp; Loss</w:t>
            </w:r>
          </w:p>
        </w:tc>
        <w:tc>
          <w:tcPr>
            <w:tcW w:w="1166" w:type="dxa"/>
            <w:tcBorders>
              <w:top w:val="nil"/>
              <w:left w:val="nil"/>
              <w:bottom w:val="nil"/>
              <w:right w:val="nil"/>
            </w:tcBorders>
            <w:shd w:val="clear" w:color="auto" w:fill="auto"/>
            <w:noWrap/>
            <w:vAlign w:val="bottom"/>
            <w:hideMark/>
          </w:tcPr>
          <w:p w14:paraId="4632A16D" w14:textId="77777777" w:rsidR="00A2071E" w:rsidRPr="00A2071E" w:rsidRDefault="00A2071E" w:rsidP="00A2071E">
            <w:pPr>
              <w:spacing w:after="0" w:line="240" w:lineRule="auto"/>
              <w:rPr>
                <w:rFonts w:ascii="Arial" w:hAnsi="Arial" w:cs="Arial"/>
                <w:i/>
                <w:iCs/>
                <w:sz w:val="16"/>
                <w:szCs w:val="16"/>
                <w:lang w:eastAsia="en-GB"/>
              </w:rPr>
            </w:pPr>
          </w:p>
        </w:tc>
        <w:tc>
          <w:tcPr>
            <w:tcW w:w="85" w:type="dxa"/>
            <w:tcBorders>
              <w:top w:val="nil"/>
              <w:left w:val="nil"/>
              <w:bottom w:val="nil"/>
              <w:right w:val="nil"/>
            </w:tcBorders>
            <w:shd w:val="clear" w:color="auto" w:fill="auto"/>
            <w:noWrap/>
            <w:vAlign w:val="bottom"/>
            <w:hideMark/>
          </w:tcPr>
          <w:p w14:paraId="1F67B881"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91DE189"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A623935"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5398A6E"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15CABA59" w14:textId="77777777" w:rsidTr="00A2071E">
        <w:trPr>
          <w:trHeight w:val="255"/>
        </w:trPr>
        <w:tc>
          <w:tcPr>
            <w:tcW w:w="86" w:type="dxa"/>
            <w:tcBorders>
              <w:top w:val="nil"/>
              <w:left w:val="nil"/>
              <w:bottom w:val="nil"/>
              <w:right w:val="nil"/>
            </w:tcBorders>
            <w:shd w:val="clear" w:color="auto" w:fill="auto"/>
            <w:noWrap/>
            <w:vAlign w:val="bottom"/>
            <w:hideMark/>
          </w:tcPr>
          <w:p w14:paraId="3F68ECA1" w14:textId="77777777" w:rsidR="00A2071E" w:rsidRPr="00A2071E" w:rsidRDefault="00A2071E" w:rsidP="00A2071E">
            <w:pPr>
              <w:spacing w:after="0" w:line="240" w:lineRule="auto"/>
              <w:rPr>
                <w:rFonts w:ascii="Times New Roman" w:hAnsi="Times New Roman"/>
                <w:sz w:val="20"/>
                <w:szCs w:val="20"/>
                <w:lang w:eastAsia="en-GB"/>
              </w:rPr>
            </w:pPr>
          </w:p>
        </w:tc>
        <w:tc>
          <w:tcPr>
            <w:tcW w:w="4070" w:type="dxa"/>
            <w:tcBorders>
              <w:top w:val="nil"/>
              <w:left w:val="nil"/>
              <w:bottom w:val="nil"/>
              <w:right w:val="nil"/>
            </w:tcBorders>
            <w:shd w:val="clear" w:color="auto" w:fill="auto"/>
            <w:noWrap/>
            <w:vAlign w:val="bottom"/>
            <w:hideMark/>
          </w:tcPr>
          <w:p w14:paraId="374AB820" w14:textId="77777777" w:rsidR="00A2071E" w:rsidRPr="00A2071E" w:rsidRDefault="00A2071E" w:rsidP="00A2071E">
            <w:pPr>
              <w:spacing w:after="0" w:line="240" w:lineRule="auto"/>
              <w:rPr>
                <w:rFonts w:ascii="Times New Roman" w:hAnsi="Times New Roman"/>
                <w:sz w:val="20"/>
                <w:szCs w:val="20"/>
                <w:lang w:eastAsia="en-GB"/>
              </w:rPr>
            </w:pPr>
          </w:p>
        </w:tc>
        <w:tc>
          <w:tcPr>
            <w:tcW w:w="1519" w:type="dxa"/>
            <w:tcBorders>
              <w:top w:val="nil"/>
              <w:left w:val="nil"/>
              <w:bottom w:val="nil"/>
              <w:right w:val="nil"/>
            </w:tcBorders>
            <w:shd w:val="clear" w:color="auto" w:fill="auto"/>
            <w:noWrap/>
            <w:vAlign w:val="bottom"/>
            <w:hideMark/>
          </w:tcPr>
          <w:p w14:paraId="48868315" w14:textId="77777777" w:rsidR="00A2071E" w:rsidRPr="00A2071E" w:rsidRDefault="00A2071E" w:rsidP="00A2071E">
            <w:pPr>
              <w:spacing w:after="0" w:line="240" w:lineRule="auto"/>
              <w:rPr>
                <w:rFonts w:ascii="Times New Roman" w:hAnsi="Times New Roman"/>
                <w:sz w:val="20"/>
                <w:szCs w:val="20"/>
                <w:lang w:eastAsia="en-GB"/>
              </w:rPr>
            </w:pPr>
          </w:p>
        </w:tc>
        <w:tc>
          <w:tcPr>
            <w:tcW w:w="2439" w:type="dxa"/>
            <w:tcBorders>
              <w:top w:val="nil"/>
              <w:left w:val="nil"/>
              <w:bottom w:val="nil"/>
              <w:right w:val="nil"/>
            </w:tcBorders>
            <w:shd w:val="clear" w:color="auto" w:fill="auto"/>
            <w:noWrap/>
            <w:vAlign w:val="bottom"/>
            <w:hideMark/>
          </w:tcPr>
          <w:p w14:paraId="6B5FA633"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£35.70</w:t>
            </w:r>
          </w:p>
        </w:tc>
        <w:tc>
          <w:tcPr>
            <w:tcW w:w="1166" w:type="dxa"/>
            <w:tcBorders>
              <w:top w:val="nil"/>
              <w:left w:val="nil"/>
              <w:bottom w:val="nil"/>
              <w:right w:val="nil"/>
            </w:tcBorders>
            <w:shd w:val="clear" w:color="auto" w:fill="auto"/>
            <w:noWrap/>
            <w:vAlign w:val="bottom"/>
            <w:hideMark/>
          </w:tcPr>
          <w:p w14:paraId="4F77F01B"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47432622"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61AB686"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9D91A27"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8CD4487"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2A0DA6E0"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1D5BB0DD"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Pinafore show</w:t>
            </w:r>
          </w:p>
        </w:tc>
        <w:tc>
          <w:tcPr>
            <w:tcW w:w="1519" w:type="dxa"/>
            <w:tcBorders>
              <w:top w:val="nil"/>
              <w:left w:val="nil"/>
              <w:bottom w:val="nil"/>
              <w:right w:val="nil"/>
            </w:tcBorders>
            <w:shd w:val="clear" w:color="auto" w:fill="auto"/>
            <w:noWrap/>
            <w:vAlign w:val="bottom"/>
            <w:hideMark/>
          </w:tcPr>
          <w:p w14:paraId="619CE187"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5A84F0AD"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£20,433.39</w:t>
            </w:r>
          </w:p>
        </w:tc>
        <w:tc>
          <w:tcPr>
            <w:tcW w:w="1166" w:type="dxa"/>
            <w:tcBorders>
              <w:top w:val="nil"/>
              <w:left w:val="nil"/>
              <w:bottom w:val="nil"/>
              <w:right w:val="nil"/>
            </w:tcBorders>
            <w:shd w:val="clear" w:color="auto" w:fill="auto"/>
            <w:noWrap/>
            <w:vAlign w:val="bottom"/>
            <w:hideMark/>
          </w:tcPr>
          <w:p w14:paraId="3912079F"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03BB3263"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F88A85A"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8AF5ADC"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A3DA5C6"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3E9CE8E7"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68C7A249"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Sundry</w:t>
            </w:r>
          </w:p>
        </w:tc>
        <w:tc>
          <w:tcPr>
            <w:tcW w:w="1519" w:type="dxa"/>
            <w:tcBorders>
              <w:top w:val="nil"/>
              <w:left w:val="nil"/>
              <w:bottom w:val="nil"/>
              <w:right w:val="nil"/>
            </w:tcBorders>
            <w:shd w:val="clear" w:color="auto" w:fill="auto"/>
            <w:noWrap/>
            <w:vAlign w:val="bottom"/>
            <w:hideMark/>
          </w:tcPr>
          <w:p w14:paraId="4DA9AC3A"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01410185"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£0.00</w:t>
            </w:r>
          </w:p>
        </w:tc>
        <w:tc>
          <w:tcPr>
            <w:tcW w:w="1166" w:type="dxa"/>
            <w:tcBorders>
              <w:top w:val="nil"/>
              <w:left w:val="nil"/>
              <w:bottom w:val="nil"/>
              <w:right w:val="nil"/>
            </w:tcBorders>
            <w:shd w:val="clear" w:color="auto" w:fill="auto"/>
            <w:noWrap/>
            <w:vAlign w:val="bottom"/>
            <w:hideMark/>
          </w:tcPr>
          <w:p w14:paraId="35E3F3A1"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050636B1"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A6CE30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E4DEB91"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E52EEB9"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3F593796"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249FBA84"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Bank Interest</w:t>
            </w:r>
          </w:p>
        </w:tc>
        <w:tc>
          <w:tcPr>
            <w:tcW w:w="1519" w:type="dxa"/>
            <w:tcBorders>
              <w:top w:val="nil"/>
              <w:left w:val="nil"/>
              <w:bottom w:val="nil"/>
              <w:right w:val="nil"/>
            </w:tcBorders>
            <w:shd w:val="clear" w:color="auto" w:fill="auto"/>
            <w:noWrap/>
            <w:vAlign w:val="bottom"/>
            <w:hideMark/>
          </w:tcPr>
          <w:p w14:paraId="1EC31034"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3C5161D9"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£0.00</w:t>
            </w:r>
          </w:p>
        </w:tc>
        <w:tc>
          <w:tcPr>
            <w:tcW w:w="1166" w:type="dxa"/>
            <w:tcBorders>
              <w:top w:val="nil"/>
              <w:left w:val="nil"/>
              <w:bottom w:val="nil"/>
              <w:right w:val="nil"/>
            </w:tcBorders>
            <w:shd w:val="clear" w:color="auto" w:fill="auto"/>
            <w:noWrap/>
            <w:vAlign w:val="bottom"/>
            <w:hideMark/>
          </w:tcPr>
          <w:p w14:paraId="19239C33"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062C0641"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1F8A827"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B57D762"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3EE7DB5"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3F01A5EF" w14:textId="77777777" w:rsidTr="00A2071E">
        <w:trPr>
          <w:trHeight w:val="255"/>
        </w:trPr>
        <w:tc>
          <w:tcPr>
            <w:tcW w:w="5675" w:type="dxa"/>
            <w:gridSpan w:val="3"/>
            <w:tcBorders>
              <w:top w:val="nil"/>
              <w:left w:val="nil"/>
              <w:bottom w:val="nil"/>
              <w:right w:val="nil"/>
            </w:tcBorders>
            <w:shd w:val="clear" w:color="auto" w:fill="auto"/>
            <w:noWrap/>
            <w:vAlign w:val="bottom"/>
            <w:hideMark/>
          </w:tcPr>
          <w:p w14:paraId="5CB63D1F"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Refund from incorrect payment</w:t>
            </w:r>
          </w:p>
        </w:tc>
        <w:tc>
          <w:tcPr>
            <w:tcW w:w="2439" w:type="dxa"/>
            <w:tcBorders>
              <w:top w:val="nil"/>
              <w:left w:val="nil"/>
              <w:bottom w:val="nil"/>
              <w:right w:val="nil"/>
            </w:tcBorders>
            <w:shd w:val="clear" w:color="auto" w:fill="auto"/>
            <w:noWrap/>
            <w:vAlign w:val="bottom"/>
            <w:hideMark/>
          </w:tcPr>
          <w:p w14:paraId="5653C0FA"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£323.65</w:t>
            </w:r>
          </w:p>
        </w:tc>
        <w:tc>
          <w:tcPr>
            <w:tcW w:w="1166" w:type="dxa"/>
            <w:tcBorders>
              <w:top w:val="nil"/>
              <w:left w:val="nil"/>
              <w:bottom w:val="nil"/>
              <w:right w:val="nil"/>
            </w:tcBorders>
            <w:shd w:val="clear" w:color="auto" w:fill="auto"/>
            <w:noWrap/>
            <w:vAlign w:val="bottom"/>
            <w:hideMark/>
          </w:tcPr>
          <w:p w14:paraId="661F142E"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51560EF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D89D76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C1A506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88C7216"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508358E3" w14:textId="77777777" w:rsidTr="00A2071E">
        <w:trPr>
          <w:trHeight w:val="255"/>
        </w:trPr>
        <w:tc>
          <w:tcPr>
            <w:tcW w:w="5675" w:type="dxa"/>
            <w:gridSpan w:val="3"/>
            <w:tcBorders>
              <w:top w:val="nil"/>
              <w:left w:val="nil"/>
              <w:bottom w:val="nil"/>
              <w:right w:val="nil"/>
            </w:tcBorders>
            <w:shd w:val="clear" w:color="auto" w:fill="auto"/>
            <w:noWrap/>
            <w:vAlign w:val="bottom"/>
            <w:hideMark/>
          </w:tcPr>
          <w:p w14:paraId="3D47AA0D"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Show Raffle 2022 (Mikado)</w:t>
            </w:r>
          </w:p>
        </w:tc>
        <w:tc>
          <w:tcPr>
            <w:tcW w:w="2439" w:type="dxa"/>
            <w:tcBorders>
              <w:top w:val="nil"/>
              <w:left w:val="nil"/>
              <w:bottom w:val="nil"/>
              <w:right w:val="nil"/>
            </w:tcBorders>
            <w:shd w:val="clear" w:color="auto" w:fill="auto"/>
            <w:noWrap/>
            <w:vAlign w:val="bottom"/>
            <w:hideMark/>
          </w:tcPr>
          <w:p w14:paraId="0153819A"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£69.30</w:t>
            </w:r>
          </w:p>
        </w:tc>
        <w:tc>
          <w:tcPr>
            <w:tcW w:w="1166" w:type="dxa"/>
            <w:tcBorders>
              <w:top w:val="nil"/>
              <w:left w:val="nil"/>
              <w:bottom w:val="nil"/>
              <w:right w:val="nil"/>
            </w:tcBorders>
            <w:shd w:val="clear" w:color="auto" w:fill="auto"/>
            <w:noWrap/>
            <w:vAlign w:val="bottom"/>
            <w:hideMark/>
          </w:tcPr>
          <w:p w14:paraId="7B9FB25B"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388A3CDB"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A4D5CE0"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4F0C381"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3892CAA"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7E172B5C" w14:textId="77777777" w:rsidTr="00A2071E">
        <w:trPr>
          <w:trHeight w:val="255"/>
        </w:trPr>
        <w:tc>
          <w:tcPr>
            <w:tcW w:w="9450" w:type="dxa"/>
            <w:gridSpan w:val="7"/>
            <w:tcBorders>
              <w:top w:val="nil"/>
              <w:left w:val="nil"/>
              <w:bottom w:val="nil"/>
              <w:right w:val="nil"/>
            </w:tcBorders>
            <w:shd w:val="clear" w:color="auto" w:fill="auto"/>
            <w:noWrap/>
            <w:vAlign w:val="bottom"/>
            <w:hideMark/>
          </w:tcPr>
          <w:p w14:paraId="59F5E237" w14:textId="77777777" w:rsidR="00A2071E" w:rsidRPr="00A2071E" w:rsidRDefault="00A2071E" w:rsidP="00A2071E">
            <w:pPr>
              <w:spacing w:after="0" w:line="240" w:lineRule="auto"/>
              <w:rPr>
                <w:rFonts w:ascii="Arial" w:hAnsi="Arial" w:cs="Arial"/>
                <w:i/>
                <w:iCs/>
                <w:sz w:val="16"/>
                <w:szCs w:val="16"/>
                <w:lang w:eastAsia="en-GB"/>
              </w:rPr>
            </w:pPr>
            <w:r w:rsidRPr="00A2071E">
              <w:rPr>
                <w:rFonts w:ascii="Arial" w:hAnsi="Arial" w:cs="Arial"/>
                <w:i/>
                <w:iCs/>
                <w:sz w:val="16"/>
                <w:szCs w:val="16"/>
                <w:lang w:eastAsia="en-GB"/>
              </w:rPr>
              <w:t xml:space="preserve">includes £77 ticket sales less £7.70 commission at 10% from </w:t>
            </w:r>
            <w:proofErr w:type="spellStart"/>
            <w:r w:rsidRPr="00A2071E">
              <w:rPr>
                <w:rFonts w:ascii="Arial" w:hAnsi="Arial" w:cs="Arial"/>
                <w:i/>
                <w:iCs/>
                <w:sz w:val="16"/>
                <w:szCs w:val="16"/>
                <w:lang w:eastAsia="en-GB"/>
              </w:rPr>
              <w:t>Raffall</w:t>
            </w:r>
            <w:proofErr w:type="spellEnd"/>
            <w:r w:rsidRPr="00A2071E">
              <w:rPr>
                <w:rFonts w:ascii="Arial" w:hAnsi="Arial" w:cs="Arial"/>
                <w:i/>
                <w:iCs/>
                <w:sz w:val="16"/>
                <w:szCs w:val="16"/>
                <w:lang w:eastAsia="en-GB"/>
              </w:rPr>
              <w:t xml:space="preserve"> taken at source</w:t>
            </w:r>
          </w:p>
        </w:tc>
        <w:tc>
          <w:tcPr>
            <w:tcW w:w="85" w:type="dxa"/>
            <w:tcBorders>
              <w:top w:val="nil"/>
              <w:left w:val="nil"/>
              <w:bottom w:val="nil"/>
              <w:right w:val="nil"/>
            </w:tcBorders>
            <w:shd w:val="clear" w:color="auto" w:fill="auto"/>
            <w:noWrap/>
            <w:vAlign w:val="bottom"/>
            <w:hideMark/>
          </w:tcPr>
          <w:p w14:paraId="48F44B72" w14:textId="77777777" w:rsidR="00A2071E" w:rsidRPr="00A2071E" w:rsidRDefault="00A2071E" w:rsidP="00A2071E">
            <w:pPr>
              <w:spacing w:after="0" w:line="240" w:lineRule="auto"/>
              <w:rPr>
                <w:rFonts w:ascii="Arial" w:hAnsi="Arial" w:cs="Arial"/>
                <w:i/>
                <w:iCs/>
                <w:sz w:val="16"/>
                <w:szCs w:val="16"/>
                <w:lang w:eastAsia="en-GB"/>
              </w:rPr>
            </w:pPr>
          </w:p>
        </w:tc>
        <w:tc>
          <w:tcPr>
            <w:tcW w:w="85" w:type="dxa"/>
            <w:tcBorders>
              <w:top w:val="nil"/>
              <w:left w:val="nil"/>
              <w:bottom w:val="nil"/>
              <w:right w:val="nil"/>
            </w:tcBorders>
            <w:shd w:val="clear" w:color="auto" w:fill="auto"/>
            <w:noWrap/>
            <w:vAlign w:val="bottom"/>
            <w:hideMark/>
          </w:tcPr>
          <w:p w14:paraId="5EFF2ABB"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1B887862" w14:textId="77777777" w:rsidTr="00A2071E">
        <w:trPr>
          <w:trHeight w:val="255"/>
        </w:trPr>
        <w:tc>
          <w:tcPr>
            <w:tcW w:w="5675" w:type="dxa"/>
            <w:gridSpan w:val="3"/>
            <w:tcBorders>
              <w:top w:val="nil"/>
              <w:left w:val="nil"/>
              <w:bottom w:val="nil"/>
              <w:right w:val="nil"/>
            </w:tcBorders>
            <w:shd w:val="clear" w:color="auto" w:fill="auto"/>
            <w:noWrap/>
            <w:vAlign w:val="bottom"/>
            <w:hideMark/>
          </w:tcPr>
          <w:p w14:paraId="59E76A0C"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Show Photo/DVD Sales 2022 (Mikado)</w:t>
            </w:r>
          </w:p>
        </w:tc>
        <w:tc>
          <w:tcPr>
            <w:tcW w:w="2439" w:type="dxa"/>
            <w:tcBorders>
              <w:top w:val="nil"/>
              <w:left w:val="nil"/>
              <w:bottom w:val="nil"/>
              <w:right w:val="nil"/>
            </w:tcBorders>
            <w:shd w:val="clear" w:color="auto" w:fill="auto"/>
            <w:noWrap/>
            <w:vAlign w:val="bottom"/>
            <w:hideMark/>
          </w:tcPr>
          <w:p w14:paraId="1DDC317E"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£265.00</w:t>
            </w:r>
          </w:p>
        </w:tc>
        <w:tc>
          <w:tcPr>
            <w:tcW w:w="1166" w:type="dxa"/>
            <w:tcBorders>
              <w:top w:val="nil"/>
              <w:left w:val="nil"/>
              <w:bottom w:val="nil"/>
              <w:right w:val="nil"/>
            </w:tcBorders>
            <w:shd w:val="clear" w:color="auto" w:fill="auto"/>
            <w:noWrap/>
            <w:vAlign w:val="bottom"/>
            <w:hideMark/>
          </w:tcPr>
          <w:p w14:paraId="23636E2A"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38860E5C"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9E1B5B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305F717"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6E5089F"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157063DD" w14:textId="77777777" w:rsidTr="00A2071E">
        <w:trPr>
          <w:trHeight w:val="255"/>
        </w:trPr>
        <w:tc>
          <w:tcPr>
            <w:tcW w:w="5675" w:type="dxa"/>
            <w:gridSpan w:val="3"/>
            <w:tcBorders>
              <w:top w:val="nil"/>
              <w:left w:val="nil"/>
              <w:bottom w:val="nil"/>
              <w:right w:val="nil"/>
            </w:tcBorders>
            <w:shd w:val="clear" w:color="auto" w:fill="auto"/>
            <w:noWrap/>
            <w:vAlign w:val="bottom"/>
            <w:hideMark/>
          </w:tcPr>
          <w:p w14:paraId="5D7EF90E"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NODA Award 2022-23 lunch tickets</w:t>
            </w:r>
          </w:p>
        </w:tc>
        <w:tc>
          <w:tcPr>
            <w:tcW w:w="2439" w:type="dxa"/>
            <w:tcBorders>
              <w:top w:val="nil"/>
              <w:left w:val="nil"/>
              <w:bottom w:val="nil"/>
              <w:right w:val="nil"/>
            </w:tcBorders>
            <w:shd w:val="clear" w:color="auto" w:fill="auto"/>
            <w:noWrap/>
            <w:vAlign w:val="bottom"/>
            <w:hideMark/>
          </w:tcPr>
          <w:p w14:paraId="6B25636D"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£210.00</w:t>
            </w:r>
          </w:p>
        </w:tc>
        <w:tc>
          <w:tcPr>
            <w:tcW w:w="1166" w:type="dxa"/>
            <w:tcBorders>
              <w:top w:val="nil"/>
              <w:left w:val="nil"/>
              <w:bottom w:val="nil"/>
              <w:right w:val="nil"/>
            </w:tcBorders>
            <w:shd w:val="clear" w:color="auto" w:fill="auto"/>
            <w:noWrap/>
            <w:vAlign w:val="bottom"/>
            <w:hideMark/>
          </w:tcPr>
          <w:p w14:paraId="14644888"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663F4DAA"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5935EC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1A8DBD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606296F"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577E17B4"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13B3D547"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Late 2022 - 23 Subs</w:t>
            </w:r>
          </w:p>
        </w:tc>
        <w:tc>
          <w:tcPr>
            <w:tcW w:w="1519" w:type="dxa"/>
            <w:tcBorders>
              <w:top w:val="nil"/>
              <w:left w:val="nil"/>
              <w:bottom w:val="nil"/>
              <w:right w:val="nil"/>
            </w:tcBorders>
            <w:shd w:val="clear" w:color="auto" w:fill="auto"/>
            <w:noWrap/>
            <w:vAlign w:val="bottom"/>
            <w:hideMark/>
          </w:tcPr>
          <w:p w14:paraId="7509BCE9"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11A138B9"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£70.00</w:t>
            </w:r>
          </w:p>
        </w:tc>
        <w:tc>
          <w:tcPr>
            <w:tcW w:w="1166" w:type="dxa"/>
            <w:tcBorders>
              <w:top w:val="nil"/>
              <w:left w:val="nil"/>
              <w:bottom w:val="nil"/>
              <w:right w:val="nil"/>
            </w:tcBorders>
            <w:shd w:val="clear" w:color="auto" w:fill="auto"/>
            <w:noWrap/>
            <w:vAlign w:val="bottom"/>
            <w:hideMark/>
          </w:tcPr>
          <w:p w14:paraId="7109D145"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20AE2986"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47BAB0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75E2CD3"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2EA7457"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55F66D3F" w14:textId="77777777" w:rsidTr="00A2071E">
        <w:trPr>
          <w:trHeight w:val="255"/>
        </w:trPr>
        <w:tc>
          <w:tcPr>
            <w:tcW w:w="5675" w:type="dxa"/>
            <w:gridSpan w:val="3"/>
            <w:tcBorders>
              <w:top w:val="nil"/>
              <w:left w:val="nil"/>
              <w:bottom w:val="nil"/>
              <w:right w:val="nil"/>
            </w:tcBorders>
            <w:shd w:val="clear" w:color="auto" w:fill="auto"/>
            <w:noWrap/>
            <w:vAlign w:val="bottom"/>
            <w:hideMark/>
          </w:tcPr>
          <w:p w14:paraId="1B603606"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Next year (2024-2025) subs</w:t>
            </w:r>
          </w:p>
        </w:tc>
        <w:tc>
          <w:tcPr>
            <w:tcW w:w="2439" w:type="dxa"/>
            <w:tcBorders>
              <w:top w:val="nil"/>
              <w:left w:val="nil"/>
              <w:bottom w:val="nil"/>
              <w:right w:val="nil"/>
            </w:tcBorders>
            <w:shd w:val="clear" w:color="auto" w:fill="auto"/>
            <w:noWrap/>
            <w:vAlign w:val="bottom"/>
            <w:hideMark/>
          </w:tcPr>
          <w:p w14:paraId="550551A8"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£630.00</w:t>
            </w:r>
          </w:p>
        </w:tc>
        <w:tc>
          <w:tcPr>
            <w:tcW w:w="1166" w:type="dxa"/>
            <w:tcBorders>
              <w:top w:val="nil"/>
              <w:left w:val="nil"/>
              <w:bottom w:val="nil"/>
              <w:right w:val="nil"/>
            </w:tcBorders>
            <w:shd w:val="clear" w:color="auto" w:fill="auto"/>
            <w:noWrap/>
            <w:vAlign w:val="bottom"/>
            <w:hideMark/>
          </w:tcPr>
          <w:p w14:paraId="481A6CD4"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38CDCFD7"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4AAB483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7FF43E6"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6DC8C13"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4F0A9E64" w14:textId="77777777" w:rsidTr="00A2071E">
        <w:trPr>
          <w:trHeight w:val="255"/>
        </w:trPr>
        <w:tc>
          <w:tcPr>
            <w:tcW w:w="86" w:type="dxa"/>
            <w:tcBorders>
              <w:top w:val="nil"/>
              <w:left w:val="nil"/>
              <w:bottom w:val="nil"/>
              <w:right w:val="nil"/>
            </w:tcBorders>
            <w:shd w:val="clear" w:color="auto" w:fill="auto"/>
            <w:noWrap/>
            <w:vAlign w:val="bottom"/>
            <w:hideMark/>
          </w:tcPr>
          <w:p w14:paraId="69C9FA80" w14:textId="77777777" w:rsidR="00A2071E" w:rsidRPr="00A2071E" w:rsidRDefault="00A2071E" w:rsidP="00A2071E">
            <w:pPr>
              <w:spacing w:after="0" w:line="240" w:lineRule="auto"/>
              <w:rPr>
                <w:rFonts w:ascii="Times New Roman" w:hAnsi="Times New Roman"/>
                <w:sz w:val="20"/>
                <w:szCs w:val="20"/>
                <w:lang w:eastAsia="en-GB"/>
              </w:rPr>
            </w:pPr>
          </w:p>
        </w:tc>
        <w:tc>
          <w:tcPr>
            <w:tcW w:w="4070" w:type="dxa"/>
            <w:tcBorders>
              <w:top w:val="nil"/>
              <w:left w:val="nil"/>
              <w:bottom w:val="nil"/>
              <w:right w:val="nil"/>
            </w:tcBorders>
            <w:shd w:val="clear" w:color="auto" w:fill="auto"/>
            <w:noWrap/>
            <w:vAlign w:val="bottom"/>
            <w:hideMark/>
          </w:tcPr>
          <w:p w14:paraId="049C00EE" w14:textId="77777777" w:rsidR="00A2071E" w:rsidRPr="00A2071E" w:rsidRDefault="00A2071E" w:rsidP="00A2071E">
            <w:pPr>
              <w:spacing w:after="0" w:line="240" w:lineRule="auto"/>
              <w:rPr>
                <w:rFonts w:ascii="Times New Roman" w:hAnsi="Times New Roman"/>
                <w:sz w:val="20"/>
                <w:szCs w:val="20"/>
                <w:lang w:eastAsia="en-GB"/>
              </w:rPr>
            </w:pPr>
          </w:p>
        </w:tc>
        <w:tc>
          <w:tcPr>
            <w:tcW w:w="1519" w:type="dxa"/>
            <w:tcBorders>
              <w:top w:val="nil"/>
              <w:left w:val="nil"/>
              <w:bottom w:val="nil"/>
              <w:right w:val="nil"/>
            </w:tcBorders>
            <w:shd w:val="clear" w:color="auto" w:fill="auto"/>
            <w:noWrap/>
            <w:vAlign w:val="bottom"/>
            <w:hideMark/>
          </w:tcPr>
          <w:p w14:paraId="6FDC6AAC" w14:textId="77777777" w:rsidR="00A2071E" w:rsidRPr="00A2071E" w:rsidRDefault="00A2071E" w:rsidP="00A2071E">
            <w:pPr>
              <w:spacing w:after="0" w:line="240" w:lineRule="auto"/>
              <w:rPr>
                <w:rFonts w:ascii="Times New Roman" w:hAnsi="Times New Roman"/>
                <w:sz w:val="20"/>
                <w:szCs w:val="20"/>
                <w:lang w:eastAsia="en-GB"/>
              </w:rPr>
            </w:pPr>
          </w:p>
        </w:tc>
        <w:tc>
          <w:tcPr>
            <w:tcW w:w="2439" w:type="dxa"/>
            <w:tcBorders>
              <w:top w:val="nil"/>
              <w:left w:val="nil"/>
              <w:bottom w:val="nil"/>
              <w:right w:val="nil"/>
            </w:tcBorders>
            <w:shd w:val="clear" w:color="auto" w:fill="auto"/>
            <w:noWrap/>
            <w:vAlign w:val="bottom"/>
            <w:hideMark/>
          </w:tcPr>
          <w:p w14:paraId="75F53BDF" w14:textId="77777777" w:rsidR="00A2071E" w:rsidRPr="00A2071E" w:rsidRDefault="00A2071E" w:rsidP="00A2071E">
            <w:pPr>
              <w:spacing w:after="0" w:line="240" w:lineRule="auto"/>
              <w:rPr>
                <w:rFonts w:ascii="Times New Roman" w:hAnsi="Times New Roman"/>
                <w:sz w:val="20"/>
                <w:szCs w:val="20"/>
                <w:lang w:eastAsia="en-GB"/>
              </w:rPr>
            </w:pPr>
          </w:p>
        </w:tc>
        <w:tc>
          <w:tcPr>
            <w:tcW w:w="1166" w:type="dxa"/>
            <w:tcBorders>
              <w:top w:val="nil"/>
              <w:left w:val="nil"/>
              <w:bottom w:val="nil"/>
              <w:right w:val="nil"/>
            </w:tcBorders>
            <w:shd w:val="clear" w:color="auto" w:fill="auto"/>
            <w:noWrap/>
            <w:vAlign w:val="bottom"/>
            <w:hideMark/>
          </w:tcPr>
          <w:p w14:paraId="5C06CFB9"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C5BD3D6"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9DA743C"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CAA042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16F1F24"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22E0E521"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656B34F9" w14:textId="77777777" w:rsidR="00A2071E" w:rsidRPr="00A2071E" w:rsidRDefault="00A2071E" w:rsidP="00A2071E">
            <w:pPr>
              <w:spacing w:after="0" w:line="240" w:lineRule="auto"/>
              <w:rPr>
                <w:rFonts w:ascii="Arial" w:hAnsi="Arial" w:cs="Arial"/>
                <w:b/>
                <w:bCs/>
                <w:sz w:val="20"/>
                <w:szCs w:val="20"/>
                <w:lang w:eastAsia="en-GB"/>
              </w:rPr>
            </w:pPr>
            <w:r w:rsidRPr="00A2071E">
              <w:rPr>
                <w:rFonts w:ascii="Arial" w:hAnsi="Arial" w:cs="Arial"/>
                <w:b/>
                <w:bCs/>
                <w:sz w:val="20"/>
                <w:szCs w:val="20"/>
                <w:lang w:eastAsia="en-GB"/>
              </w:rPr>
              <w:t>TOTAL</w:t>
            </w:r>
          </w:p>
        </w:tc>
        <w:tc>
          <w:tcPr>
            <w:tcW w:w="1519" w:type="dxa"/>
            <w:tcBorders>
              <w:top w:val="nil"/>
              <w:left w:val="nil"/>
              <w:bottom w:val="nil"/>
              <w:right w:val="nil"/>
            </w:tcBorders>
            <w:shd w:val="clear" w:color="auto" w:fill="auto"/>
            <w:noWrap/>
            <w:vAlign w:val="bottom"/>
            <w:hideMark/>
          </w:tcPr>
          <w:p w14:paraId="5CDC1BB5" w14:textId="77777777" w:rsidR="00A2071E" w:rsidRPr="00A2071E" w:rsidRDefault="00A2071E" w:rsidP="00A2071E">
            <w:pPr>
              <w:spacing w:after="0" w:line="240" w:lineRule="auto"/>
              <w:rPr>
                <w:rFonts w:ascii="Arial" w:hAnsi="Arial" w:cs="Arial"/>
                <w:b/>
                <w:bCs/>
                <w:sz w:val="20"/>
                <w:szCs w:val="20"/>
                <w:lang w:eastAsia="en-GB"/>
              </w:rPr>
            </w:pPr>
          </w:p>
        </w:tc>
        <w:tc>
          <w:tcPr>
            <w:tcW w:w="2439" w:type="dxa"/>
            <w:tcBorders>
              <w:top w:val="nil"/>
              <w:left w:val="nil"/>
              <w:bottom w:val="nil"/>
              <w:right w:val="nil"/>
            </w:tcBorders>
            <w:shd w:val="clear" w:color="auto" w:fill="auto"/>
            <w:noWrap/>
            <w:vAlign w:val="bottom"/>
            <w:hideMark/>
          </w:tcPr>
          <w:p w14:paraId="031FD423" w14:textId="77777777" w:rsidR="00A2071E" w:rsidRPr="00A2071E" w:rsidRDefault="00A2071E" w:rsidP="00A2071E">
            <w:pPr>
              <w:spacing w:after="0" w:line="240" w:lineRule="auto"/>
              <w:jc w:val="right"/>
              <w:rPr>
                <w:rFonts w:ascii="Arial" w:hAnsi="Arial" w:cs="Arial"/>
                <w:b/>
                <w:bCs/>
                <w:sz w:val="20"/>
                <w:szCs w:val="20"/>
                <w:lang w:eastAsia="en-GB"/>
              </w:rPr>
            </w:pPr>
            <w:r w:rsidRPr="00A2071E">
              <w:rPr>
                <w:rFonts w:ascii="Arial" w:hAnsi="Arial" w:cs="Arial"/>
                <w:b/>
                <w:bCs/>
                <w:sz w:val="20"/>
                <w:szCs w:val="20"/>
                <w:lang w:eastAsia="en-GB"/>
              </w:rPr>
              <w:t>£29,029.73</w:t>
            </w:r>
          </w:p>
        </w:tc>
        <w:tc>
          <w:tcPr>
            <w:tcW w:w="1166" w:type="dxa"/>
            <w:tcBorders>
              <w:top w:val="nil"/>
              <w:left w:val="nil"/>
              <w:bottom w:val="nil"/>
              <w:right w:val="nil"/>
            </w:tcBorders>
            <w:shd w:val="clear" w:color="auto" w:fill="auto"/>
            <w:noWrap/>
            <w:vAlign w:val="bottom"/>
            <w:hideMark/>
          </w:tcPr>
          <w:p w14:paraId="7719ECF9" w14:textId="77777777" w:rsidR="00A2071E" w:rsidRPr="00A2071E" w:rsidRDefault="00A2071E" w:rsidP="00A2071E">
            <w:pPr>
              <w:spacing w:after="0" w:line="240" w:lineRule="auto"/>
              <w:jc w:val="right"/>
              <w:rPr>
                <w:rFonts w:ascii="Arial" w:hAnsi="Arial" w:cs="Arial"/>
                <w:b/>
                <w:bCs/>
                <w:sz w:val="20"/>
                <w:szCs w:val="20"/>
                <w:lang w:eastAsia="en-GB"/>
              </w:rPr>
            </w:pPr>
          </w:p>
        </w:tc>
        <w:tc>
          <w:tcPr>
            <w:tcW w:w="85" w:type="dxa"/>
            <w:tcBorders>
              <w:top w:val="nil"/>
              <w:left w:val="nil"/>
              <w:bottom w:val="nil"/>
              <w:right w:val="nil"/>
            </w:tcBorders>
            <w:shd w:val="clear" w:color="auto" w:fill="auto"/>
            <w:noWrap/>
            <w:vAlign w:val="bottom"/>
            <w:hideMark/>
          </w:tcPr>
          <w:p w14:paraId="38A4F762"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BB33CC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63041EB"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45D85BF"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0C3D1BD5" w14:textId="77777777" w:rsidTr="00A2071E">
        <w:trPr>
          <w:trHeight w:val="255"/>
        </w:trPr>
        <w:tc>
          <w:tcPr>
            <w:tcW w:w="86" w:type="dxa"/>
            <w:tcBorders>
              <w:top w:val="nil"/>
              <w:left w:val="nil"/>
              <w:bottom w:val="nil"/>
              <w:right w:val="nil"/>
            </w:tcBorders>
            <w:shd w:val="clear" w:color="auto" w:fill="auto"/>
            <w:noWrap/>
            <w:vAlign w:val="bottom"/>
            <w:hideMark/>
          </w:tcPr>
          <w:p w14:paraId="28C2D651" w14:textId="77777777" w:rsidR="00A2071E" w:rsidRPr="00A2071E" w:rsidRDefault="00A2071E" w:rsidP="00A2071E">
            <w:pPr>
              <w:spacing w:after="0" w:line="240" w:lineRule="auto"/>
              <w:rPr>
                <w:rFonts w:ascii="Times New Roman" w:hAnsi="Times New Roman"/>
                <w:sz w:val="20"/>
                <w:szCs w:val="20"/>
                <w:lang w:eastAsia="en-GB"/>
              </w:rPr>
            </w:pPr>
          </w:p>
        </w:tc>
        <w:tc>
          <w:tcPr>
            <w:tcW w:w="4070" w:type="dxa"/>
            <w:tcBorders>
              <w:top w:val="nil"/>
              <w:left w:val="nil"/>
              <w:bottom w:val="nil"/>
              <w:right w:val="nil"/>
            </w:tcBorders>
            <w:shd w:val="clear" w:color="auto" w:fill="auto"/>
            <w:noWrap/>
            <w:vAlign w:val="bottom"/>
            <w:hideMark/>
          </w:tcPr>
          <w:p w14:paraId="55A4A529" w14:textId="77777777" w:rsidR="00A2071E" w:rsidRPr="00A2071E" w:rsidRDefault="00A2071E" w:rsidP="00A2071E">
            <w:pPr>
              <w:spacing w:after="0" w:line="240" w:lineRule="auto"/>
              <w:rPr>
                <w:rFonts w:ascii="Times New Roman" w:hAnsi="Times New Roman"/>
                <w:sz w:val="20"/>
                <w:szCs w:val="20"/>
                <w:lang w:eastAsia="en-GB"/>
              </w:rPr>
            </w:pPr>
          </w:p>
        </w:tc>
        <w:tc>
          <w:tcPr>
            <w:tcW w:w="1519" w:type="dxa"/>
            <w:tcBorders>
              <w:top w:val="nil"/>
              <w:left w:val="nil"/>
              <w:bottom w:val="nil"/>
              <w:right w:val="nil"/>
            </w:tcBorders>
            <w:shd w:val="clear" w:color="auto" w:fill="auto"/>
            <w:noWrap/>
            <w:vAlign w:val="bottom"/>
            <w:hideMark/>
          </w:tcPr>
          <w:p w14:paraId="2860F787" w14:textId="77777777" w:rsidR="00A2071E" w:rsidRPr="00A2071E" w:rsidRDefault="00A2071E" w:rsidP="00A2071E">
            <w:pPr>
              <w:spacing w:after="0" w:line="240" w:lineRule="auto"/>
              <w:rPr>
                <w:rFonts w:ascii="Times New Roman" w:hAnsi="Times New Roman"/>
                <w:sz w:val="20"/>
                <w:szCs w:val="20"/>
                <w:lang w:eastAsia="en-GB"/>
              </w:rPr>
            </w:pPr>
          </w:p>
        </w:tc>
        <w:tc>
          <w:tcPr>
            <w:tcW w:w="2439" w:type="dxa"/>
            <w:tcBorders>
              <w:top w:val="nil"/>
              <w:left w:val="nil"/>
              <w:bottom w:val="nil"/>
              <w:right w:val="nil"/>
            </w:tcBorders>
            <w:shd w:val="clear" w:color="auto" w:fill="auto"/>
            <w:noWrap/>
            <w:vAlign w:val="bottom"/>
            <w:hideMark/>
          </w:tcPr>
          <w:p w14:paraId="2B04C385" w14:textId="77777777" w:rsidR="00A2071E" w:rsidRPr="00A2071E" w:rsidRDefault="00A2071E" w:rsidP="00A2071E">
            <w:pPr>
              <w:spacing w:after="0" w:line="240" w:lineRule="auto"/>
              <w:rPr>
                <w:rFonts w:ascii="Times New Roman" w:hAnsi="Times New Roman"/>
                <w:sz w:val="20"/>
                <w:szCs w:val="20"/>
                <w:lang w:eastAsia="en-GB"/>
              </w:rPr>
            </w:pPr>
          </w:p>
        </w:tc>
        <w:tc>
          <w:tcPr>
            <w:tcW w:w="1166" w:type="dxa"/>
            <w:tcBorders>
              <w:top w:val="nil"/>
              <w:left w:val="nil"/>
              <w:bottom w:val="nil"/>
              <w:right w:val="nil"/>
            </w:tcBorders>
            <w:shd w:val="clear" w:color="auto" w:fill="auto"/>
            <w:noWrap/>
            <w:vAlign w:val="bottom"/>
            <w:hideMark/>
          </w:tcPr>
          <w:p w14:paraId="70CD981C"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A515F5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EC4298F"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67B2453"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D2D41AB"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4F4E40E6"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1F6184A3" w14:textId="77777777" w:rsidR="00A2071E" w:rsidRPr="00A2071E" w:rsidRDefault="00A2071E" w:rsidP="00A2071E">
            <w:pPr>
              <w:spacing w:after="0" w:line="240" w:lineRule="auto"/>
              <w:rPr>
                <w:rFonts w:ascii="Arial" w:hAnsi="Arial" w:cs="Arial"/>
                <w:b/>
                <w:bCs/>
                <w:sz w:val="20"/>
                <w:szCs w:val="20"/>
                <w:lang w:eastAsia="en-GB"/>
              </w:rPr>
            </w:pPr>
            <w:r w:rsidRPr="00A2071E">
              <w:rPr>
                <w:rFonts w:ascii="Arial" w:hAnsi="Arial" w:cs="Arial"/>
                <w:b/>
                <w:bCs/>
                <w:sz w:val="20"/>
                <w:szCs w:val="20"/>
                <w:lang w:eastAsia="en-GB"/>
              </w:rPr>
              <w:t>EXPENDITURE</w:t>
            </w:r>
          </w:p>
        </w:tc>
        <w:tc>
          <w:tcPr>
            <w:tcW w:w="1519" w:type="dxa"/>
            <w:tcBorders>
              <w:top w:val="nil"/>
              <w:left w:val="nil"/>
              <w:bottom w:val="nil"/>
              <w:right w:val="nil"/>
            </w:tcBorders>
            <w:shd w:val="clear" w:color="auto" w:fill="auto"/>
            <w:noWrap/>
            <w:vAlign w:val="bottom"/>
            <w:hideMark/>
          </w:tcPr>
          <w:p w14:paraId="7B2A14E9" w14:textId="77777777" w:rsidR="00A2071E" w:rsidRPr="00A2071E" w:rsidRDefault="00A2071E" w:rsidP="00A2071E">
            <w:pPr>
              <w:spacing w:after="0" w:line="240" w:lineRule="auto"/>
              <w:rPr>
                <w:rFonts w:ascii="Arial" w:hAnsi="Arial" w:cs="Arial"/>
                <w:b/>
                <w:bCs/>
                <w:sz w:val="20"/>
                <w:szCs w:val="20"/>
                <w:lang w:eastAsia="en-GB"/>
              </w:rPr>
            </w:pPr>
          </w:p>
        </w:tc>
        <w:tc>
          <w:tcPr>
            <w:tcW w:w="2439" w:type="dxa"/>
            <w:tcBorders>
              <w:top w:val="nil"/>
              <w:left w:val="nil"/>
              <w:bottom w:val="nil"/>
              <w:right w:val="nil"/>
            </w:tcBorders>
            <w:shd w:val="clear" w:color="auto" w:fill="auto"/>
            <w:noWrap/>
            <w:vAlign w:val="bottom"/>
            <w:hideMark/>
          </w:tcPr>
          <w:p w14:paraId="18713B96" w14:textId="77777777" w:rsidR="00A2071E" w:rsidRPr="00A2071E" w:rsidRDefault="00A2071E" w:rsidP="00A2071E">
            <w:pPr>
              <w:spacing w:after="0" w:line="240" w:lineRule="auto"/>
              <w:rPr>
                <w:rFonts w:ascii="Times New Roman" w:hAnsi="Times New Roman"/>
                <w:sz w:val="20"/>
                <w:szCs w:val="20"/>
                <w:lang w:eastAsia="en-GB"/>
              </w:rPr>
            </w:pPr>
          </w:p>
        </w:tc>
        <w:tc>
          <w:tcPr>
            <w:tcW w:w="1166" w:type="dxa"/>
            <w:tcBorders>
              <w:top w:val="nil"/>
              <w:left w:val="nil"/>
              <w:bottom w:val="nil"/>
              <w:right w:val="nil"/>
            </w:tcBorders>
            <w:shd w:val="clear" w:color="auto" w:fill="auto"/>
            <w:noWrap/>
            <w:vAlign w:val="bottom"/>
            <w:hideMark/>
          </w:tcPr>
          <w:p w14:paraId="4B07B698"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1F4BB8A"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4CB5A3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85031CB"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7930C5E"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400470DA"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081C8DBA"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 xml:space="preserve">Concert </w:t>
            </w:r>
          </w:p>
        </w:tc>
        <w:tc>
          <w:tcPr>
            <w:tcW w:w="1519" w:type="dxa"/>
            <w:tcBorders>
              <w:top w:val="nil"/>
              <w:left w:val="nil"/>
              <w:bottom w:val="nil"/>
              <w:right w:val="nil"/>
            </w:tcBorders>
            <w:shd w:val="clear" w:color="auto" w:fill="auto"/>
            <w:noWrap/>
            <w:vAlign w:val="bottom"/>
            <w:hideMark/>
          </w:tcPr>
          <w:p w14:paraId="4A75C7B3"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237B0189"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£5,028.79</w:t>
            </w:r>
          </w:p>
        </w:tc>
        <w:tc>
          <w:tcPr>
            <w:tcW w:w="1166" w:type="dxa"/>
            <w:tcBorders>
              <w:top w:val="nil"/>
              <w:left w:val="nil"/>
              <w:bottom w:val="nil"/>
              <w:right w:val="nil"/>
            </w:tcBorders>
            <w:shd w:val="clear" w:color="auto" w:fill="auto"/>
            <w:noWrap/>
            <w:vAlign w:val="bottom"/>
            <w:hideMark/>
          </w:tcPr>
          <w:p w14:paraId="40F6A0A3"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507D6C13"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6A7ED17"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33F838B"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6A62C75"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091EEF13"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056A27B3"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Pinafore Show</w:t>
            </w:r>
          </w:p>
        </w:tc>
        <w:tc>
          <w:tcPr>
            <w:tcW w:w="1519" w:type="dxa"/>
            <w:tcBorders>
              <w:top w:val="nil"/>
              <w:left w:val="nil"/>
              <w:bottom w:val="nil"/>
              <w:right w:val="nil"/>
            </w:tcBorders>
            <w:shd w:val="clear" w:color="auto" w:fill="auto"/>
            <w:noWrap/>
            <w:vAlign w:val="bottom"/>
            <w:hideMark/>
          </w:tcPr>
          <w:p w14:paraId="5481C2F6"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11213568"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£19,888.23</w:t>
            </w:r>
          </w:p>
        </w:tc>
        <w:tc>
          <w:tcPr>
            <w:tcW w:w="1166" w:type="dxa"/>
            <w:tcBorders>
              <w:top w:val="nil"/>
              <w:left w:val="nil"/>
              <w:bottom w:val="nil"/>
              <w:right w:val="nil"/>
            </w:tcBorders>
            <w:shd w:val="clear" w:color="auto" w:fill="auto"/>
            <w:noWrap/>
            <w:vAlign w:val="bottom"/>
            <w:hideMark/>
          </w:tcPr>
          <w:p w14:paraId="420A88AF"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292A7A5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DA524F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388EAA2"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69E11D5"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7D068A54"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02C66574"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Lottery Licence</w:t>
            </w:r>
          </w:p>
        </w:tc>
        <w:tc>
          <w:tcPr>
            <w:tcW w:w="1519" w:type="dxa"/>
            <w:tcBorders>
              <w:top w:val="nil"/>
              <w:left w:val="nil"/>
              <w:bottom w:val="nil"/>
              <w:right w:val="nil"/>
            </w:tcBorders>
            <w:shd w:val="clear" w:color="auto" w:fill="auto"/>
            <w:noWrap/>
            <w:vAlign w:val="bottom"/>
            <w:hideMark/>
          </w:tcPr>
          <w:p w14:paraId="102EB370"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6AA68E2E"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£20.00</w:t>
            </w:r>
          </w:p>
        </w:tc>
        <w:tc>
          <w:tcPr>
            <w:tcW w:w="1166" w:type="dxa"/>
            <w:tcBorders>
              <w:top w:val="nil"/>
              <w:left w:val="nil"/>
              <w:bottom w:val="nil"/>
              <w:right w:val="nil"/>
            </w:tcBorders>
            <w:shd w:val="clear" w:color="auto" w:fill="auto"/>
            <w:noWrap/>
            <w:vAlign w:val="bottom"/>
            <w:hideMark/>
          </w:tcPr>
          <w:p w14:paraId="12A957ED"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059ED11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8C7A5A9"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E2B237A"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7FCEC6B"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268628FC" w14:textId="77777777" w:rsidTr="00A2071E">
        <w:trPr>
          <w:trHeight w:val="255"/>
        </w:trPr>
        <w:tc>
          <w:tcPr>
            <w:tcW w:w="5675" w:type="dxa"/>
            <w:gridSpan w:val="3"/>
            <w:tcBorders>
              <w:top w:val="nil"/>
              <w:left w:val="nil"/>
              <w:bottom w:val="nil"/>
              <w:right w:val="nil"/>
            </w:tcBorders>
            <w:shd w:val="clear" w:color="auto" w:fill="auto"/>
            <w:noWrap/>
            <w:vAlign w:val="bottom"/>
            <w:hideMark/>
          </w:tcPr>
          <w:p w14:paraId="7EF5A0F6"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NODA &amp; IAA memberships</w:t>
            </w:r>
          </w:p>
        </w:tc>
        <w:tc>
          <w:tcPr>
            <w:tcW w:w="2439" w:type="dxa"/>
            <w:tcBorders>
              <w:top w:val="nil"/>
              <w:left w:val="nil"/>
              <w:bottom w:val="nil"/>
              <w:right w:val="nil"/>
            </w:tcBorders>
            <w:shd w:val="clear" w:color="auto" w:fill="auto"/>
            <w:noWrap/>
            <w:vAlign w:val="bottom"/>
            <w:hideMark/>
          </w:tcPr>
          <w:p w14:paraId="302D05AA"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£414.00</w:t>
            </w:r>
          </w:p>
        </w:tc>
        <w:tc>
          <w:tcPr>
            <w:tcW w:w="1166" w:type="dxa"/>
            <w:tcBorders>
              <w:top w:val="nil"/>
              <w:left w:val="nil"/>
              <w:bottom w:val="nil"/>
              <w:right w:val="nil"/>
            </w:tcBorders>
            <w:shd w:val="clear" w:color="auto" w:fill="auto"/>
            <w:noWrap/>
            <w:vAlign w:val="bottom"/>
            <w:hideMark/>
          </w:tcPr>
          <w:p w14:paraId="4A3F0DD1"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7001FA91"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6F67F3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97C3D07"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E3DDE4D"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0C2FDAC1"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03DF0C84"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Admin</w:t>
            </w:r>
          </w:p>
        </w:tc>
        <w:tc>
          <w:tcPr>
            <w:tcW w:w="1519" w:type="dxa"/>
            <w:tcBorders>
              <w:top w:val="nil"/>
              <w:left w:val="nil"/>
              <w:bottom w:val="nil"/>
              <w:right w:val="nil"/>
            </w:tcBorders>
            <w:shd w:val="clear" w:color="auto" w:fill="auto"/>
            <w:noWrap/>
            <w:vAlign w:val="bottom"/>
            <w:hideMark/>
          </w:tcPr>
          <w:p w14:paraId="1EEFC393"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6F2EAAE7"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£234.27</w:t>
            </w:r>
          </w:p>
        </w:tc>
        <w:tc>
          <w:tcPr>
            <w:tcW w:w="1166" w:type="dxa"/>
            <w:tcBorders>
              <w:top w:val="nil"/>
              <w:left w:val="nil"/>
              <w:bottom w:val="nil"/>
              <w:right w:val="nil"/>
            </w:tcBorders>
            <w:shd w:val="clear" w:color="auto" w:fill="auto"/>
            <w:noWrap/>
            <w:vAlign w:val="bottom"/>
            <w:hideMark/>
          </w:tcPr>
          <w:p w14:paraId="6C5F4B37"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1ED55B05"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A1180CA"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C86CB82"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A39F319"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005B8DFB"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22E7DB55"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Bank charges</w:t>
            </w:r>
          </w:p>
        </w:tc>
        <w:tc>
          <w:tcPr>
            <w:tcW w:w="1519" w:type="dxa"/>
            <w:tcBorders>
              <w:top w:val="nil"/>
              <w:left w:val="nil"/>
              <w:bottom w:val="nil"/>
              <w:right w:val="nil"/>
            </w:tcBorders>
            <w:shd w:val="clear" w:color="auto" w:fill="auto"/>
            <w:noWrap/>
            <w:vAlign w:val="bottom"/>
            <w:hideMark/>
          </w:tcPr>
          <w:p w14:paraId="33D60EB7"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35FF5D38"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£0.32</w:t>
            </w:r>
          </w:p>
        </w:tc>
        <w:tc>
          <w:tcPr>
            <w:tcW w:w="1166" w:type="dxa"/>
            <w:tcBorders>
              <w:top w:val="nil"/>
              <w:left w:val="nil"/>
              <w:bottom w:val="nil"/>
              <w:right w:val="nil"/>
            </w:tcBorders>
            <w:shd w:val="clear" w:color="auto" w:fill="auto"/>
            <w:noWrap/>
            <w:vAlign w:val="bottom"/>
            <w:hideMark/>
          </w:tcPr>
          <w:p w14:paraId="20A805E9"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68F789F1"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B73DBA2"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6BDC413"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917C7DF"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26808F19"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53629319"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Show Filming for Mikado</w:t>
            </w:r>
          </w:p>
        </w:tc>
        <w:tc>
          <w:tcPr>
            <w:tcW w:w="1519" w:type="dxa"/>
            <w:tcBorders>
              <w:top w:val="nil"/>
              <w:left w:val="nil"/>
              <w:bottom w:val="nil"/>
              <w:right w:val="nil"/>
            </w:tcBorders>
            <w:shd w:val="clear" w:color="auto" w:fill="auto"/>
            <w:noWrap/>
            <w:vAlign w:val="bottom"/>
            <w:hideMark/>
          </w:tcPr>
          <w:p w14:paraId="07B219C7"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5693942D"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£175.00</w:t>
            </w:r>
          </w:p>
        </w:tc>
        <w:tc>
          <w:tcPr>
            <w:tcW w:w="1166" w:type="dxa"/>
            <w:tcBorders>
              <w:top w:val="nil"/>
              <w:left w:val="nil"/>
              <w:bottom w:val="nil"/>
              <w:right w:val="nil"/>
            </w:tcBorders>
            <w:shd w:val="clear" w:color="auto" w:fill="auto"/>
            <w:noWrap/>
            <w:vAlign w:val="bottom"/>
            <w:hideMark/>
          </w:tcPr>
          <w:p w14:paraId="76A8549E"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32C31C2C"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21C97AF"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DF3C3E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BB05383"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6A9C23E9" w14:textId="77777777" w:rsidTr="00A2071E">
        <w:trPr>
          <w:trHeight w:val="255"/>
        </w:trPr>
        <w:tc>
          <w:tcPr>
            <w:tcW w:w="5675" w:type="dxa"/>
            <w:gridSpan w:val="3"/>
            <w:tcBorders>
              <w:top w:val="nil"/>
              <w:left w:val="nil"/>
              <w:bottom w:val="nil"/>
              <w:right w:val="nil"/>
            </w:tcBorders>
            <w:shd w:val="clear" w:color="auto" w:fill="auto"/>
            <w:noWrap/>
            <w:vAlign w:val="bottom"/>
            <w:hideMark/>
          </w:tcPr>
          <w:p w14:paraId="2CFE8900"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DVD Costs of sales for Mikado</w:t>
            </w:r>
          </w:p>
        </w:tc>
        <w:tc>
          <w:tcPr>
            <w:tcW w:w="2439" w:type="dxa"/>
            <w:tcBorders>
              <w:top w:val="nil"/>
              <w:left w:val="nil"/>
              <w:bottom w:val="nil"/>
              <w:right w:val="nil"/>
            </w:tcBorders>
            <w:shd w:val="clear" w:color="auto" w:fill="auto"/>
            <w:noWrap/>
            <w:vAlign w:val="bottom"/>
            <w:hideMark/>
          </w:tcPr>
          <w:p w14:paraId="3BDA9373"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£122.00</w:t>
            </w:r>
          </w:p>
        </w:tc>
        <w:tc>
          <w:tcPr>
            <w:tcW w:w="1166" w:type="dxa"/>
            <w:tcBorders>
              <w:top w:val="nil"/>
              <w:left w:val="nil"/>
              <w:bottom w:val="nil"/>
              <w:right w:val="nil"/>
            </w:tcBorders>
            <w:shd w:val="clear" w:color="auto" w:fill="auto"/>
            <w:noWrap/>
            <w:vAlign w:val="bottom"/>
            <w:hideMark/>
          </w:tcPr>
          <w:p w14:paraId="4B57836F"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775A1F4C"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76FAEFA"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2989D23"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3D12C44"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3E9C652F"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031AA17A"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Piano Tuning</w:t>
            </w:r>
          </w:p>
        </w:tc>
        <w:tc>
          <w:tcPr>
            <w:tcW w:w="1519" w:type="dxa"/>
            <w:tcBorders>
              <w:top w:val="nil"/>
              <w:left w:val="nil"/>
              <w:bottom w:val="nil"/>
              <w:right w:val="nil"/>
            </w:tcBorders>
            <w:shd w:val="clear" w:color="auto" w:fill="auto"/>
            <w:noWrap/>
            <w:vAlign w:val="bottom"/>
            <w:hideMark/>
          </w:tcPr>
          <w:p w14:paraId="2FB17427"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45C1C3CD"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£60.00</w:t>
            </w:r>
          </w:p>
        </w:tc>
        <w:tc>
          <w:tcPr>
            <w:tcW w:w="1166" w:type="dxa"/>
            <w:tcBorders>
              <w:top w:val="nil"/>
              <w:left w:val="nil"/>
              <w:bottom w:val="nil"/>
              <w:right w:val="nil"/>
            </w:tcBorders>
            <w:shd w:val="clear" w:color="auto" w:fill="auto"/>
            <w:noWrap/>
            <w:vAlign w:val="bottom"/>
            <w:hideMark/>
          </w:tcPr>
          <w:p w14:paraId="358172D4"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421F034F"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ACED4C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BC693EA"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C2550DF"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073C38B6"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10E2A4C1"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Incorrect payments</w:t>
            </w:r>
          </w:p>
        </w:tc>
        <w:tc>
          <w:tcPr>
            <w:tcW w:w="1519" w:type="dxa"/>
            <w:tcBorders>
              <w:top w:val="nil"/>
              <w:left w:val="nil"/>
              <w:bottom w:val="nil"/>
              <w:right w:val="nil"/>
            </w:tcBorders>
            <w:shd w:val="clear" w:color="auto" w:fill="auto"/>
            <w:noWrap/>
            <w:vAlign w:val="bottom"/>
            <w:hideMark/>
          </w:tcPr>
          <w:p w14:paraId="61D72A12"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1675E9F4"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£323.65</w:t>
            </w:r>
          </w:p>
        </w:tc>
        <w:tc>
          <w:tcPr>
            <w:tcW w:w="1166" w:type="dxa"/>
            <w:tcBorders>
              <w:top w:val="nil"/>
              <w:left w:val="nil"/>
              <w:bottom w:val="nil"/>
              <w:right w:val="nil"/>
            </w:tcBorders>
            <w:shd w:val="clear" w:color="auto" w:fill="auto"/>
            <w:noWrap/>
            <w:vAlign w:val="bottom"/>
            <w:hideMark/>
          </w:tcPr>
          <w:p w14:paraId="449D0151"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56486BCC"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35C561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8606AA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5E96E61"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1F6CA611"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2C585DCF" w14:textId="77777777" w:rsidR="00A2071E" w:rsidRPr="00A2071E" w:rsidRDefault="00A2071E" w:rsidP="00A2071E">
            <w:pPr>
              <w:spacing w:after="0" w:line="240" w:lineRule="auto"/>
              <w:rPr>
                <w:rFonts w:ascii="Arial" w:hAnsi="Arial" w:cs="Arial"/>
                <w:sz w:val="20"/>
                <w:szCs w:val="20"/>
                <w:lang w:eastAsia="en-GB"/>
              </w:rPr>
            </w:pPr>
            <w:r w:rsidRPr="00A2071E">
              <w:rPr>
                <w:rFonts w:ascii="Arial" w:hAnsi="Arial" w:cs="Arial"/>
                <w:sz w:val="20"/>
                <w:szCs w:val="20"/>
                <w:lang w:eastAsia="en-GB"/>
              </w:rPr>
              <w:t>Deposit for Iolanthe 2024</w:t>
            </w:r>
          </w:p>
        </w:tc>
        <w:tc>
          <w:tcPr>
            <w:tcW w:w="1519" w:type="dxa"/>
            <w:tcBorders>
              <w:top w:val="nil"/>
              <w:left w:val="nil"/>
              <w:bottom w:val="nil"/>
              <w:right w:val="nil"/>
            </w:tcBorders>
            <w:shd w:val="clear" w:color="auto" w:fill="auto"/>
            <w:noWrap/>
            <w:vAlign w:val="bottom"/>
            <w:hideMark/>
          </w:tcPr>
          <w:p w14:paraId="551390CF" w14:textId="77777777" w:rsidR="00A2071E" w:rsidRPr="00A2071E" w:rsidRDefault="00A2071E" w:rsidP="00A2071E">
            <w:pPr>
              <w:spacing w:after="0" w:line="240" w:lineRule="auto"/>
              <w:rPr>
                <w:rFonts w:ascii="Arial" w:hAnsi="Arial" w:cs="Arial"/>
                <w:sz w:val="20"/>
                <w:szCs w:val="20"/>
                <w:lang w:eastAsia="en-GB"/>
              </w:rPr>
            </w:pPr>
          </w:p>
        </w:tc>
        <w:tc>
          <w:tcPr>
            <w:tcW w:w="2439" w:type="dxa"/>
            <w:tcBorders>
              <w:top w:val="nil"/>
              <w:left w:val="nil"/>
              <w:bottom w:val="nil"/>
              <w:right w:val="nil"/>
            </w:tcBorders>
            <w:shd w:val="clear" w:color="auto" w:fill="auto"/>
            <w:noWrap/>
            <w:vAlign w:val="bottom"/>
            <w:hideMark/>
          </w:tcPr>
          <w:p w14:paraId="6AA74165" w14:textId="77777777" w:rsidR="00A2071E" w:rsidRPr="00A2071E" w:rsidRDefault="00A2071E" w:rsidP="00A2071E">
            <w:pPr>
              <w:spacing w:after="0" w:line="240" w:lineRule="auto"/>
              <w:jc w:val="right"/>
              <w:rPr>
                <w:rFonts w:ascii="Arial" w:hAnsi="Arial" w:cs="Arial"/>
                <w:sz w:val="20"/>
                <w:szCs w:val="20"/>
                <w:lang w:eastAsia="en-GB"/>
              </w:rPr>
            </w:pPr>
            <w:r w:rsidRPr="00A2071E">
              <w:rPr>
                <w:rFonts w:ascii="Arial" w:hAnsi="Arial" w:cs="Arial"/>
                <w:sz w:val="20"/>
                <w:szCs w:val="20"/>
                <w:lang w:eastAsia="en-GB"/>
              </w:rPr>
              <w:t>£989.40</w:t>
            </w:r>
          </w:p>
        </w:tc>
        <w:tc>
          <w:tcPr>
            <w:tcW w:w="1166" w:type="dxa"/>
            <w:tcBorders>
              <w:top w:val="nil"/>
              <w:left w:val="nil"/>
              <w:bottom w:val="nil"/>
              <w:right w:val="nil"/>
            </w:tcBorders>
            <w:shd w:val="clear" w:color="auto" w:fill="auto"/>
            <w:noWrap/>
            <w:vAlign w:val="bottom"/>
            <w:hideMark/>
          </w:tcPr>
          <w:p w14:paraId="2D84A49F" w14:textId="77777777" w:rsidR="00A2071E" w:rsidRPr="00A2071E" w:rsidRDefault="00A2071E" w:rsidP="00A2071E">
            <w:pPr>
              <w:spacing w:after="0" w:line="240" w:lineRule="auto"/>
              <w:jc w:val="right"/>
              <w:rPr>
                <w:rFonts w:ascii="Arial" w:hAnsi="Arial" w:cs="Arial"/>
                <w:sz w:val="20"/>
                <w:szCs w:val="20"/>
                <w:lang w:eastAsia="en-GB"/>
              </w:rPr>
            </w:pPr>
          </w:p>
        </w:tc>
        <w:tc>
          <w:tcPr>
            <w:tcW w:w="85" w:type="dxa"/>
            <w:tcBorders>
              <w:top w:val="nil"/>
              <w:left w:val="nil"/>
              <w:bottom w:val="nil"/>
              <w:right w:val="nil"/>
            </w:tcBorders>
            <w:shd w:val="clear" w:color="auto" w:fill="auto"/>
            <w:noWrap/>
            <w:vAlign w:val="bottom"/>
            <w:hideMark/>
          </w:tcPr>
          <w:p w14:paraId="54AC34F0"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D77B879"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4ECD945"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D57E158"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59E3F0CB"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262B9D63" w14:textId="77777777" w:rsidR="00A2071E" w:rsidRPr="00A2071E" w:rsidRDefault="00A2071E" w:rsidP="00A2071E">
            <w:pPr>
              <w:spacing w:after="0" w:line="240" w:lineRule="auto"/>
              <w:rPr>
                <w:rFonts w:ascii="Arial" w:hAnsi="Arial" w:cs="Arial"/>
                <w:b/>
                <w:bCs/>
                <w:sz w:val="20"/>
                <w:szCs w:val="20"/>
                <w:lang w:eastAsia="en-GB"/>
              </w:rPr>
            </w:pPr>
            <w:r w:rsidRPr="00A2071E">
              <w:rPr>
                <w:rFonts w:ascii="Arial" w:hAnsi="Arial" w:cs="Arial"/>
                <w:b/>
                <w:bCs/>
                <w:sz w:val="20"/>
                <w:szCs w:val="20"/>
                <w:lang w:eastAsia="en-GB"/>
              </w:rPr>
              <w:t>TOTAL</w:t>
            </w:r>
          </w:p>
        </w:tc>
        <w:tc>
          <w:tcPr>
            <w:tcW w:w="1519" w:type="dxa"/>
            <w:tcBorders>
              <w:top w:val="nil"/>
              <w:left w:val="nil"/>
              <w:bottom w:val="nil"/>
              <w:right w:val="nil"/>
            </w:tcBorders>
            <w:shd w:val="clear" w:color="auto" w:fill="auto"/>
            <w:noWrap/>
            <w:vAlign w:val="bottom"/>
            <w:hideMark/>
          </w:tcPr>
          <w:p w14:paraId="7241B62E" w14:textId="77777777" w:rsidR="00A2071E" w:rsidRPr="00A2071E" w:rsidRDefault="00A2071E" w:rsidP="00A2071E">
            <w:pPr>
              <w:spacing w:after="0" w:line="240" w:lineRule="auto"/>
              <w:rPr>
                <w:rFonts w:ascii="Arial" w:hAnsi="Arial" w:cs="Arial"/>
                <w:b/>
                <w:bCs/>
                <w:sz w:val="20"/>
                <w:szCs w:val="20"/>
                <w:lang w:eastAsia="en-GB"/>
              </w:rPr>
            </w:pPr>
          </w:p>
        </w:tc>
        <w:tc>
          <w:tcPr>
            <w:tcW w:w="2439" w:type="dxa"/>
            <w:tcBorders>
              <w:top w:val="nil"/>
              <w:left w:val="nil"/>
              <w:bottom w:val="nil"/>
              <w:right w:val="nil"/>
            </w:tcBorders>
            <w:shd w:val="clear" w:color="auto" w:fill="auto"/>
            <w:noWrap/>
            <w:vAlign w:val="bottom"/>
            <w:hideMark/>
          </w:tcPr>
          <w:p w14:paraId="5DF6ED08" w14:textId="77777777" w:rsidR="00A2071E" w:rsidRPr="00A2071E" w:rsidRDefault="00A2071E" w:rsidP="00A2071E">
            <w:pPr>
              <w:spacing w:after="0" w:line="240" w:lineRule="auto"/>
              <w:jc w:val="right"/>
              <w:rPr>
                <w:rFonts w:ascii="Arial" w:hAnsi="Arial" w:cs="Arial"/>
                <w:b/>
                <w:bCs/>
                <w:sz w:val="20"/>
                <w:szCs w:val="20"/>
                <w:lang w:eastAsia="en-GB"/>
              </w:rPr>
            </w:pPr>
            <w:r w:rsidRPr="00A2071E">
              <w:rPr>
                <w:rFonts w:ascii="Arial" w:hAnsi="Arial" w:cs="Arial"/>
                <w:b/>
                <w:bCs/>
                <w:sz w:val="20"/>
                <w:szCs w:val="20"/>
                <w:lang w:eastAsia="en-GB"/>
              </w:rPr>
              <w:t>£27,255.66</w:t>
            </w:r>
          </w:p>
        </w:tc>
        <w:tc>
          <w:tcPr>
            <w:tcW w:w="1166" w:type="dxa"/>
            <w:tcBorders>
              <w:top w:val="nil"/>
              <w:left w:val="nil"/>
              <w:bottom w:val="nil"/>
              <w:right w:val="nil"/>
            </w:tcBorders>
            <w:shd w:val="clear" w:color="auto" w:fill="auto"/>
            <w:noWrap/>
            <w:vAlign w:val="bottom"/>
            <w:hideMark/>
          </w:tcPr>
          <w:p w14:paraId="64F04284" w14:textId="77777777" w:rsidR="00A2071E" w:rsidRPr="00A2071E" w:rsidRDefault="00A2071E" w:rsidP="00A2071E">
            <w:pPr>
              <w:spacing w:after="0" w:line="240" w:lineRule="auto"/>
              <w:jc w:val="right"/>
              <w:rPr>
                <w:rFonts w:ascii="Arial" w:hAnsi="Arial" w:cs="Arial"/>
                <w:b/>
                <w:bCs/>
                <w:sz w:val="20"/>
                <w:szCs w:val="20"/>
                <w:lang w:eastAsia="en-GB"/>
              </w:rPr>
            </w:pPr>
          </w:p>
        </w:tc>
        <w:tc>
          <w:tcPr>
            <w:tcW w:w="85" w:type="dxa"/>
            <w:tcBorders>
              <w:top w:val="nil"/>
              <w:left w:val="nil"/>
              <w:bottom w:val="nil"/>
              <w:right w:val="nil"/>
            </w:tcBorders>
            <w:shd w:val="clear" w:color="auto" w:fill="auto"/>
            <w:noWrap/>
            <w:vAlign w:val="bottom"/>
            <w:hideMark/>
          </w:tcPr>
          <w:p w14:paraId="7034B065"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06008DB"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F407E4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838E633"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62EC8500" w14:textId="77777777" w:rsidTr="00A2071E">
        <w:trPr>
          <w:trHeight w:val="255"/>
        </w:trPr>
        <w:tc>
          <w:tcPr>
            <w:tcW w:w="86" w:type="dxa"/>
            <w:tcBorders>
              <w:top w:val="nil"/>
              <w:left w:val="nil"/>
              <w:bottom w:val="nil"/>
              <w:right w:val="nil"/>
            </w:tcBorders>
            <w:shd w:val="clear" w:color="auto" w:fill="auto"/>
            <w:noWrap/>
            <w:vAlign w:val="bottom"/>
            <w:hideMark/>
          </w:tcPr>
          <w:p w14:paraId="1899736A" w14:textId="77777777" w:rsidR="00A2071E" w:rsidRPr="00A2071E" w:rsidRDefault="00A2071E" w:rsidP="00A2071E">
            <w:pPr>
              <w:spacing w:after="0" w:line="240" w:lineRule="auto"/>
              <w:rPr>
                <w:rFonts w:ascii="Times New Roman" w:hAnsi="Times New Roman"/>
                <w:sz w:val="20"/>
                <w:szCs w:val="20"/>
                <w:lang w:eastAsia="en-GB"/>
              </w:rPr>
            </w:pPr>
          </w:p>
        </w:tc>
        <w:tc>
          <w:tcPr>
            <w:tcW w:w="4070" w:type="dxa"/>
            <w:tcBorders>
              <w:top w:val="nil"/>
              <w:left w:val="nil"/>
              <w:bottom w:val="nil"/>
              <w:right w:val="nil"/>
            </w:tcBorders>
            <w:shd w:val="clear" w:color="auto" w:fill="auto"/>
            <w:noWrap/>
            <w:vAlign w:val="bottom"/>
            <w:hideMark/>
          </w:tcPr>
          <w:p w14:paraId="51ED70EA" w14:textId="77777777" w:rsidR="00A2071E" w:rsidRPr="00A2071E" w:rsidRDefault="00A2071E" w:rsidP="00A2071E">
            <w:pPr>
              <w:spacing w:after="0" w:line="240" w:lineRule="auto"/>
              <w:rPr>
                <w:rFonts w:ascii="Times New Roman" w:hAnsi="Times New Roman"/>
                <w:sz w:val="20"/>
                <w:szCs w:val="20"/>
                <w:lang w:eastAsia="en-GB"/>
              </w:rPr>
            </w:pPr>
          </w:p>
        </w:tc>
        <w:tc>
          <w:tcPr>
            <w:tcW w:w="1519" w:type="dxa"/>
            <w:tcBorders>
              <w:top w:val="nil"/>
              <w:left w:val="nil"/>
              <w:bottom w:val="nil"/>
              <w:right w:val="nil"/>
            </w:tcBorders>
            <w:shd w:val="clear" w:color="auto" w:fill="auto"/>
            <w:noWrap/>
            <w:vAlign w:val="bottom"/>
            <w:hideMark/>
          </w:tcPr>
          <w:p w14:paraId="1D119ED2" w14:textId="77777777" w:rsidR="00A2071E" w:rsidRPr="00A2071E" w:rsidRDefault="00A2071E" w:rsidP="00A2071E">
            <w:pPr>
              <w:spacing w:after="0" w:line="240" w:lineRule="auto"/>
              <w:rPr>
                <w:rFonts w:ascii="Times New Roman" w:hAnsi="Times New Roman"/>
                <w:sz w:val="20"/>
                <w:szCs w:val="20"/>
                <w:lang w:eastAsia="en-GB"/>
              </w:rPr>
            </w:pPr>
          </w:p>
        </w:tc>
        <w:tc>
          <w:tcPr>
            <w:tcW w:w="2439" w:type="dxa"/>
            <w:tcBorders>
              <w:top w:val="nil"/>
              <w:left w:val="nil"/>
              <w:bottom w:val="nil"/>
              <w:right w:val="nil"/>
            </w:tcBorders>
            <w:shd w:val="clear" w:color="auto" w:fill="auto"/>
            <w:noWrap/>
            <w:vAlign w:val="bottom"/>
            <w:hideMark/>
          </w:tcPr>
          <w:p w14:paraId="4806A1A6" w14:textId="77777777" w:rsidR="00A2071E" w:rsidRPr="00A2071E" w:rsidRDefault="00A2071E" w:rsidP="00A2071E">
            <w:pPr>
              <w:spacing w:after="0" w:line="240" w:lineRule="auto"/>
              <w:rPr>
                <w:rFonts w:ascii="Times New Roman" w:hAnsi="Times New Roman"/>
                <w:sz w:val="20"/>
                <w:szCs w:val="20"/>
                <w:lang w:eastAsia="en-GB"/>
              </w:rPr>
            </w:pPr>
          </w:p>
        </w:tc>
        <w:tc>
          <w:tcPr>
            <w:tcW w:w="1166" w:type="dxa"/>
            <w:tcBorders>
              <w:top w:val="nil"/>
              <w:left w:val="nil"/>
              <w:bottom w:val="nil"/>
              <w:right w:val="nil"/>
            </w:tcBorders>
            <w:shd w:val="clear" w:color="auto" w:fill="auto"/>
            <w:noWrap/>
            <w:vAlign w:val="bottom"/>
            <w:hideMark/>
          </w:tcPr>
          <w:p w14:paraId="41744275"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4266496"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FED9F6A"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A0985F2"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A643FB3"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249A7316"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26B73C13" w14:textId="77777777" w:rsidR="00A2071E" w:rsidRPr="00A2071E" w:rsidRDefault="00A2071E" w:rsidP="00A2071E">
            <w:pPr>
              <w:spacing w:after="0" w:line="240" w:lineRule="auto"/>
              <w:rPr>
                <w:rFonts w:ascii="Arial" w:hAnsi="Arial" w:cs="Arial"/>
                <w:b/>
                <w:bCs/>
                <w:sz w:val="20"/>
                <w:szCs w:val="20"/>
                <w:lang w:eastAsia="en-GB"/>
              </w:rPr>
            </w:pPr>
            <w:r w:rsidRPr="00A2071E">
              <w:rPr>
                <w:rFonts w:ascii="Arial" w:hAnsi="Arial" w:cs="Arial"/>
                <w:b/>
                <w:bCs/>
                <w:sz w:val="20"/>
                <w:szCs w:val="20"/>
                <w:lang w:eastAsia="en-GB"/>
              </w:rPr>
              <w:t>Year Profit/Loss</w:t>
            </w:r>
          </w:p>
        </w:tc>
        <w:tc>
          <w:tcPr>
            <w:tcW w:w="1519" w:type="dxa"/>
            <w:tcBorders>
              <w:top w:val="nil"/>
              <w:left w:val="nil"/>
              <w:bottom w:val="nil"/>
              <w:right w:val="nil"/>
            </w:tcBorders>
            <w:shd w:val="clear" w:color="auto" w:fill="auto"/>
            <w:noWrap/>
            <w:vAlign w:val="bottom"/>
            <w:hideMark/>
          </w:tcPr>
          <w:p w14:paraId="5E886E08" w14:textId="77777777" w:rsidR="00A2071E" w:rsidRPr="00A2071E" w:rsidRDefault="00A2071E" w:rsidP="00A2071E">
            <w:pPr>
              <w:spacing w:after="0" w:line="240" w:lineRule="auto"/>
              <w:rPr>
                <w:rFonts w:ascii="Arial" w:hAnsi="Arial" w:cs="Arial"/>
                <w:b/>
                <w:bCs/>
                <w:sz w:val="20"/>
                <w:szCs w:val="20"/>
                <w:lang w:eastAsia="en-GB"/>
              </w:rPr>
            </w:pPr>
          </w:p>
        </w:tc>
        <w:tc>
          <w:tcPr>
            <w:tcW w:w="2439" w:type="dxa"/>
            <w:tcBorders>
              <w:top w:val="nil"/>
              <w:left w:val="nil"/>
              <w:bottom w:val="nil"/>
              <w:right w:val="nil"/>
            </w:tcBorders>
            <w:shd w:val="clear" w:color="auto" w:fill="auto"/>
            <w:noWrap/>
            <w:vAlign w:val="bottom"/>
            <w:hideMark/>
          </w:tcPr>
          <w:p w14:paraId="32F20D89" w14:textId="77777777" w:rsidR="00A2071E" w:rsidRPr="00A2071E" w:rsidRDefault="00A2071E" w:rsidP="00A2071E">
            <w:pPr>
              <w:spacing w:after="0" w:line="240" w:lineRule="auto"/>
              <w:jc w:val="right"/>
              <w:rPr>
                <w:rFonts w:ascii="Arial" w:hAnsi="Arial" w:cs="Arial"/>
                <w:b/>
                <w:bCs/>
                <w:sz w:val="20"/>
                <w:szCs w:val="20"/>
                <w:lang w:eastAsia="en-GB"/>
              </w:rPr>
            </w:pPr>
            <w:r w:rsidRPr="00A2071E">
              <w:rPr>
                <w:rFonts w:ascii="Arial" w:hAnsi="Arial" w:cs="Arial"/>
                <w:b/>
                <w:bCs/>
                <w:sz w:val="20"/>
                <w:szCs w:val="20"/>
                <w:lang w:eastAsia="en-GB"/>
              </w:rPr>
              <w:t>£1,774.07</w:t>
            </w:r>
          </w:p>
        </w:tc>
        <w:tc>
          <w:tcPr>
            <w:tcW w:w="1166" w:type="dxa"/>
            <w:tcBorders>
              <w:top w:val="nil"/>
              <w:left w:val="nil"/>
              <w:bottom w:val="nil"/>
              <w:right w:val="nil"/>
            </w:tcBorders>
            <w:shd w:val="clear" w:color="auto" w:fill="auto"/>
            <w:noWrap/>
            <w:vAlign w:val="bottom"/>
            <w:hideMark/>
          </w:tcPr>
          <w:p w14:paraId="0AFE1870" w14:textId="77777777" w:rsidR="00A2071E" w:rsidRPr="00A2071E" w:rsidRDefault="00A2071E" w:rsidP="00A2071E">
            <w:pPr>
              <w:spacing w:after="0" w:line="240" w:lineRule="auto"/>
              <w:rPr>
                <w:rFonts w:ascii="Arial" w:hAnsi="Arial" w:cs="Arial"/>
                <w:i/>
                <w:iCs/>
                <w:sz w:val="16"/>
                <w:szCs w:val="16"/>
                <w:lang w:eastAsia="en-GB"/>
              </w:rPr>
            </w:pPr>
            <w:r w:rsidRPr="00A2071E">
              <w:rPr>
                <w:rFonts w:ascii="Arial" w:hAnsi="Arial" w:cs="Arial"/>
                <w:i/>
                <w:iCs/>
                <w:sz w:val="16"/>
                <w:szCs w:val="16"/>
                <w:lang w:eastAsia="en-GB"/>
              </w:rPr>
              <w:t>(profit)</w:t>
            </w:r>
          </w:p>
        </w:tc>
        <w:tc>
          <w:tcPr>
            <w:tcW w:w="85" w:type="dxa"/>
            <w:tcBorders>
              <w:top w:val="nil"/>
              <w:left w:val="nil"/>
              <w:bottom w:val="nil"/>
              <w:right w:val="nil"/>
            </w:tcBorders>
            <w:shd w:val="clear" w:color="auto" w:fill="auto"/>
            <w:noWrap/>
            <w:vAlign w:val="bottom"/>
            <w:hideMark/>
          </w:tcPr>
          <w:p w14:paraId="50FC4818" w14:textId="77777777" w:rsidR="00A2071E" w:rsidRPr="00A2071E" w:rsidRDefault="00A2071E" w:rsidP="00A2071E">
            <w:pPr>
              <w:spacing w:after="0" w:line="240" w:lineRule="auto"/>
              <w:rPr>
                <w:rFonts w:ascii="Arial" w:hAnsi="Arial" w:cs="Arial"/>
                <w:i/>
                <w:iCs/>
                <w:sz w:val="16"/>
                <w:szCs w:val="16"/>
                <w:lang w:eastAsia="en-GB"/>
              </w:rPr>
            </w:pPr>
          </w:p>
        </w:tc>
        <w:tc>
          <w:tcPr>
            <w:tcW w:w="85" w:type="dxa"/>
            <w:tcBorders>
              <w:top w:val="nil"/>
              <w:left w:val="nil"/>
              <w:bottom w:val="nil"/>
              <w:right w:val="nil"/>
            </w:tcBorders>
            <w:shd w:val="clear" w:color="auto" w:fill="auto"/>
            <w:noWrap/>
            <w:vAlign w:val="bottom"/>
            <w:hideMark/>
          </w:tcPr>
          <w:p w14:paraId="79669E87"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0DC8AC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7C4666E"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5D371715" w14:textId="77777777" w:rsidTr="00A2071E">
        <w:trPr>
          <w:trHeight w:val="255"/>
        </w:trPr>
        <w:tc>
          <w:tcPr>
            <w:tcW w:w="86" w:type="dxa"/>
            <w:tcBorders>
              <w:top w:val="nil"/>
              <w:left w:val="nil"/>
              <w:bottom w:val="nil"/>
              <w:right w:val="nil"/>
            </w:tcBorders>
            <w:shd w:val="clear" w:color="auto" w:fill="auto"/>
            <w:noWrap/>
            <w:vAlign w:val="bottom"/>
            <w:hideMark/>
          </w:tcPr>
          <w:p w14:paraId="543DE6C3" w14:textId="77777777" w:rsidR="00A2071E" w:rsidRPr="00A2071E" w:rsidRDefault="00A2071E" w:rsidP="00A2071E">
            <w:pPr>
              <w:spacing w:after="0" w:line="240" w:lineRule="auto"/>
              <w:rPr>
                <w:rFonts w:ascii="Times New Roman" w:hAnsi="Times New Roman"/>
                <w:sz w:val="20"/>
                <w:szCs w:val="20"/>
                <w:lang w:eastAsia="en-GB"/>
              </w:rPr>
            </w:pPr>
          </w:p>
        </w:tc>
        <w:tc>
          <w:tcPr>
            <w:tcW w:w="4070" w:type="dxa"/>
            <w:tcBorders>
              <w:top w:val="nil"/>
              <w:left w:val="nil"/>
              <w:bottom w:val="nil"/>
              <w:right w:val="nil"/>
            </w:tcBorders>
            <w:shd w:val="clear" w:color="auto" w:fill="auto"/>
            <w:noWrap/>
            <w:vAlign w:val="bottom"/>
            <w:hideMark/>
          </w:tcPr>
          <w:p w14:paraId="65CAA386" w14:textId="77777777" w:rsidR="00A2071E" w:rsidRPr="00A2071E" w:rsidRDefault="00A2071E" w:rsidP="00A2071E">
            <w:pPr>
              <w:spacing w:after="0" w:line="240" w:lineRule="auto"/>
              <w:rPr>
                <w:rFonts w:ascii="Times New Roman" w:hAnsi="Times New Roman"/>
                <w:sz w:val="20"/>
                <w:szCs w:val="20"/>
                <w:lang w:eastAsia="en-GB"/>
              </w:rPr>
            </w:pPr>
          </w:p>
        </w:tc>
        <w:tc>
          <w:tcPr>
            <w:tcW w:w="1519" w:type="dxa"/>
            <w:tcBorders>
              <w:top w:val="nil"/>
              <w:left w:val="nil"/>
              <w:bottom w:val="nil"/>
              <w:right w:val="nil"/>
            </w:tcBorders>
            <w:shd w:val="clear" w:color="auto" w:fill="auto"/>
            <w:noWrap/>
            <w:vAlign w:val="bottom"/>
            <w:hideMark/>
          </w:tcPr>
          <w:p w14:paraId="29F03FF8" w14:textId="77777777" w:rsidR="00A2071E" w:rsidRPr="00A2071E" w:rsidRDefault="00A2071E" w:rsidP="00A2071E">
            <w:pPr>
              <w:spacing w:after="0" w:line="240" w:lineRule="auto"/>
              <w:rPr>
                <w:rFonts w:ascii="Times New Roman" w:hAnsi="Times New Roman"/>
                <w:sz w:val="20"/>
                <w:szCs w:val="20"/>
                <w:lang w:eastAsia="en-GB"/>
              </w:rPr>
            </w:pPr>
          </w:p>
        </w:tc>
        <w:tc>
          <w:tcPr>
            <w:tcW w:w="2439" w:type="dxa"/>
            <w:tcBorders>
              <w:top w:val="nil"/>
              <w:left w:val="nil"/>
              <w:bottom w:val="nil"/>
              <w:right w:val="nil"/>
            </w:tcBorders>
            <w:shd w:val="clear" w:color="auto" w:fill="auto"/>
            <w:noWrap/>
            <w:vAlign w:val="bottom"/>
            <w:hideMark/>
          </w:tcPr>
          <w:p w14:paraId="00D2E357" w14:textId="77777777" w:rsidR="00A2071E" w:rsidRPr="00A2071E" w:rsidRDefault="00A2071E" w:rsidP="00A2071E">
            <w:pPr>
              <w:spacing w:after="0" w:line="240" w:lineRule="auto"/>
              <w:rPr>
                <w:rFonts w:ascii="Times New Roman" w:hAnsi="Times New Roman"/>
                <w:sz w:val="20"/>
                <w:szCs w:val="20"/>
                <w:lang w:eastAsia="en-GB"/>
              </w:rPr>
            </w:pPr>
          </w:p>
        </w:tc>
        <w:tc>
          <w:tcPr>
            <w:tcW w:w="1166" w:type="dxa"/>
            <w:tcBorders>
              <w:top w:val="nil"/>
              <w:left w:val="nil"/>
              <w:bottom w:val="nil"/>
              <w:right w:val="nil"/>
            </w:tcBorders>
            <w:shd w:val="clear" w:color="auto" w:fill="auto"/>
            <w:noWrap/>
            <w:vAlign w:val="bottom"/>
            <w:hideMark/>
          </w:tcPr>
          <w:p w14:paraId="356836B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A0776C6"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B647801"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85C6B66"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7C90E1E5"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2198E0F1" w14:textId="77777777" w:rsidTr="00A2071E">
        <w:trPr>
          <w:trHeight w:val="255"/>
        </w:trPr>
        <w:tc>
          <w:tcPr>
            <w:tcW w:w="86" w:type="dxa"/>
            <w:tcBorders>
              <w:top w:val="nil"/>
              <w:left w:val="nil"/>
              <w:bottom w:val="nil"/>
              <w:right w:val="nil"/>
            </w:tcBorders>
            <w:shd w:val="clear" w:color="auto" w:fill="auto"/>
            <w:noWrap/>
            <w:vAlign w:val="bottom"/>
            <w:hideMark/>
          </w:tcPr>
          <w:p w14:paraId="257D7B70" w14:textId="77777777" w:rsidR="00A2071E" w:rsidRPr="00A2071E" w:rsidRDefault="00A2071E" w:rsidP="00A2071E">
            <w:pPr>
              <w:spacing w:after="0" w:line="240" w:lineRule="auto"/>
              <w:rPr>
                <w:rFonts w:ascii="Times New Roman" w:hAnsi="Times New Roman"/>
                <w:sz w:val="20"/>
                <w:szCs w:val="20"/>
                <w:lang w:eastAsia="en-GB"/>
              </w:rPr>
            </w:pPr>
          </w:p>
        </w:tc>
        <w:tc>
          <w:tcPr>
            <w:tcW w:w="5589" w:type="dxa"/>
            <w:gridSpan w:val="2"/>
            <w:tcBorders>
              <w:top w:val="nil"/>
              <w:left w:val="nil"/>
              <w:bottom w:val="nil"/>
              <w:right w:val="nil"/>
            </w:tcBorders>
            <w:shd w:val="clear" w:color="auto" w:fill="auto"/>
            <w:noWrap/>
            <w:vAlign w:val="bottom"/>
            <w:hideMark/>
          </w:tcPr>
          <w:p w14:paraId="59F5465C" w14:textId="77777777" w:rsidR="00A2071E" w:rsidRPr="00A2071E" w:rsidRDefault="00A2071E" w:rsidP="00A2071E">
            <w:pPr>
              <w:spacing w:after="0" w:line="240" w:lineRule="auto"/>
              <w:rPr>
                <w:rFonts w:ascii="Arial" w:hAnsi="Arial" w:cs="Arial"/>
                <w:i/>
                <w:iCs/>
                <w:sz w:val="16"/>
                <w:szCs w:val="16"/>
                <w:lang w:eastAsia="en-GB"/>
              </w:rPr>
            </w:pPr>
            <w:r w:rsidRPr="00A2071E">
              <w:rPr>
                <w:rFonts w:ascii="Arial" w:hAnsi="Arial" w:cs="Arial"/>
                <w:i/>
                <w:iCs/>
                <w:sz w:val="16"/>
                <w:szCs w:val="16"/>
                <w:lang w:eastAsia="en-GB"/>
              </w:rPr>
              <w:t>Profit/Loss from balance sheet</w:t>
            </w:r>
          </w:p>
        </w:tc>
        <w:tc>
          <w:tcPr>
            <w:tcW w:w="2439" w:type="dxa"/>
            <w:tcBorders>
              <w:top w:val="nil"/>
              <w:left w:val="nil"/>
              <w:bottom w:val="nil"/>
              <w:right w:val="nil"/>
            </w:tcBorders>
            <w:shd w:val="clear" w:color="auto" w:fill="auto"/>
            <w:noWrap/>
            <w:vAlign w:val="bottom"/>
            <w:hideMark/>
          </w:tcPr>
          <w:p w14:paraId="31992CFC" w14:textId="77777777" w:rsidR="00A2071E" w:rsidRPr="00A2071E" w:rsidRDefault="00A2071E" w:rsidP="00A2071E">
            <w:pPr>
              <w:spacing w:after="0" w:line="240" w:lineRule="auto"/>
              <w:jc w:val="right"/>
              <w:rPr>
                <w:rFonts w:ascii="Arial" w:hAnsi="Arial" w:cs="Arial"/>
                <w:i/>
                <w:iCs/>
                <w:sz w:val="16"/>
                <w:szCs w:val="16"/>
                <w:lang w:eastAsia="en-GB"/>
              </w:rPr>
            </w:pPr>
            <w:r w:rsidRPr="00A2071E">
              <w:rPr>
                <w:rFonts w:ascii="Arial" w:hAnsi="Arial" w:cs="Arial"/>
                <w:i/>
                <w:iCs/>
                <w:sz w:val="16"/>
                <w:szCs w:val="16"/>
                <w:lang w:eastAsia="en-GB"/>
              </w:rPr>
              <w:t>£1,774.07</w:t>
            </w:r>
          </w:p>
        </w:tc>
        <w:tc>
          <w:tcPr>
            <w:tcW w:w="1166" w:type="dxa"/>
            <w:tcBorders>
              <w:top w:val="nil"/>
              <w:left w:val="nil"/>
              <w:bottom w:val="nil"/>
              <w:right w:val="nil"/>
            </w:tcBorders>
            <w:shd w:val="clear" w:color="auto" w:fill="auto"/>
            <w:noWrap/>
            <w:vAlign w:val="bottom"/>
            <w:hideMark/>
          </w:tcPr>
          <w:p w14:paraId="5C5F9929" w14:textId="77777777" w:rsidR="00A2071E" w:rsidRPr="00A2071E" w:rsidRDefault="00A2071E" w:rsidP="00A2071E">
            <w:pPr>
              <w:spacing w:after="0" w:line="240" w:lineRule="auto"/>
              <w:jc w:val="right"/>
              <w:rPr>
                <w:rFonts w:ascii="Arial" w:hAnsi="Arial" w:cs="Arial"/>
                <w:i/>
                <w:iCs/>
                <w:sz w:val="16"/>
                <w:szCs w:val="16"/>
                <w:lang w:eastAsia="en-GB"/>
              </w:rPr>
            </w:pPr>
          </w:p>
        </w:tc>
        <w:tc>
          <w:tcPr>
            <w:tcW w:w="85" w:type="dxa"/>
            <w:tcBorders>
              <w:top w:val="nil"/>
              <w:left w:val="nil"/>
              <w:bottom w:val="nil"/>
              <w:right w:val="nil"/>
            </w:tcBorders>
            <w:shd w:val="clear" w:color="auto" w:fill="auto"/>
            <w:noWrap/>
            <w:vAlign w:val="bottom"/>
            <w:hideMark/>
          </w:tcPr>
          <w:p w14:paraId="5A839D06"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62BD4F0"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A94A1E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314D76B"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3F65F34A" w14:textId="77777777" w:rsidTr="00A2071E">
        <w:trPr>
          <w:trHeight w:val="255"/>
        </w:trPr>
        <w:tc>
          <w:tcPr>
            <w:tcW w:w="86" w:type="dxa"/>
            <w:tcBorders>
              <w:top w:val="nil"/>
              <w:left w:val="nil"/>
              <w:bottom w:val="nil"/>
              <w:right w:val="nil"/>
            </w:tcBorders>
            <w:shd w:val="clear" w:color="auto" w:fill="auto"/>
            <w:noWrap/>
            <w:vAlign w:val="bottom"/>
            <w:hideMark/>
          </w:tcPr>
          <w:p w14:paraId="00FA3274" w14:textId="77777777" w:rsidR="00A2071E" w:rsidRPr="00A2071E" w:rsidRDefault="00A2071E" w:rsidP="00A2071E">
            <w:pPr>
              <w:spacing w:after="0" w:line="240" w:lineRule="auto"/>
              <w:rPr>
                <w:rFonts w:ascii="Times New Roman" w:hAnsi="Times New Roman"/>
                <w:sz w:val="20"/>
                <w:szCs w:val="20"/>
                <w:lang w:eastAsia="en-GB"/>
              </w:rPr>
            </w:pPr>
          </w:p>
        </w:tc>
        <w:tc>
          <w:tcPr>
            <w:tcW w:w="4070" w:type="dxa"/>
            <w:tcBorders>
              <w:top w:val="nil"/>
              <w:left w:val="nil"/>
              <w:bottom w:val="nil"/>
              <w:right w:val="nil"/>
            </w:tcBorders>
            <w:shd w:val="clear" w:color="auto" w:fill="auto"/>
            <w:noWrap/>
            <w:vAlign w:val="bottom"/>
            <w:hideMark/>
          </w:tcPr>
          <w:p w14:paraId="196E48C3" w14:textId="77777777" w:rsidR="00A2071E" w:rsidRPr="00A2071E" w:rsidRDefault="00A2071E" w:rsidP="00A2071E">
            <w:pPr>
              <w:spacing w:after="0" w:line="240" w:lineRule="auto"/>
              <w:rPr>
                <w:rFonts w:ascii="Times New Roman" w:hAnsi="Times New Roman"/>
                <w:sz w:val="20"/>
                <w:szCs w:val="20"/>
                <w:lang w:eastAsia="en-GB"/>
              </w:rPr>
            </w:pPr>
          </w:p>
        </w:tc>
        <w:tc>
          <w:tcPr>
            <w:tcW w:w="1519" w:type="dxa"/>
            <w:tcBorders>
              <w:top w:val="nil"/>
              <w:left w:val="nil"/>
              <w:bottom w:val="nil"/>
              <w:right w:val="nil"/>
            </w:tcBorders>
            <w:shd w:val="clear" w:color="auto" w:fill="auto"/>
            <w:noWrap/>
            <w:vAlign w:val="bottom"/>
            <w:hideMark/>
          </w:tcPr>
          <w:p w14:paraId="36EA124B" w14:textId="77777777" w:rsidR="00A2071E" w:rsidRPr="00A2071E" w:rsidRDefault="00A2071E" w:rsidP="00A2071E">
            <w:pPr>
              <w:spacing w:after="0" w:line="240" w:lineRule="auto"/>
              <w:rPr>
                <w:rFonts w:ascii="Times New Roman" w:hAnsi="Times New Roman"/>
                <w:sz w:val="20"/>
                <w:szCs w:val="20"/>
                <w:lang w:eastAsia="en-GB"/>
              </w:rPr>
            </w:pPr>
          </w:p>
        </w:tc>
        <w:tc>
          <w:tcPr>
            <w:tcW w:w="2439" w:type="dxa"/>
            <w:tcBorders>
              <w:top w:val="nil"/>
              <w:left w:val="nil"/>
              <w:bottom w:val="nil"/>
              <w:right w:val="nil"/>
            </w:tcBorders>
            <w:shd w:val="clear" w:color="auto" w:fill="auto"/>
            <w:noWrap/>
            <w:vAlign w:val="bottom"/>
            <w:hideMark/>
          </w:tcPr>
          <w:p w14:paraId="4CCCA817" w14:textId="77777777" w:rsidR="00A2071E" w:rsidRPr="00A2071E" w:rsidRDefault="00A2071E" w:rsidP="00A2071E">
            <w:pPr>
              <w:spacing w:after="0" w:line="240" w:lineRule="auto"/>
              <w:rPr>
                <w:rFonts w:ascii="Times New Roman" w:hAnsi="Times New Roman"/>
                <w:sz w:val="20"/>
                <w:szCs w:val="20"/>
                <w:lang w:eastAsia="en-GB"/>
              </w:rPr>
            </w:pPr>
          </w:p>
        </w:tc>
        <w:tc>
          <w:tcPr>
            <w:tcW w:w="1166" w:type="dxa"/>
            <w:tcBorders>
              <w:top w:val="nil"/>
              <w:left w:val="nil"/>
              <w:bottom w:val="nil"/>
              <w:right w:val="nil"/>
            </w:tcBorders>
            <w:shd w:val="clear" w:color="auto" w:fill="auto"/>
            <w:noWrap/>
            <w:vAlign w:val="bottom"/>
            <w:hideMark/>
          </w:tcPr>
          <w:p w14:paraId="62595E9C"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98F61D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CAA10EF"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13587CC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44B719CF"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0696E91B" w14:textId="77777777" w:rsidTr="00A2071E">
        <w:trPr>
          <w:trHeight w:val="255"/>
        </w:trPr>
        <w:tc>
          <w:tcPr>
            <w:tcW w:w="4156" w:type="dxa"/>
            <w:gridSpan w:val="2"/>
            <w:tcBorders>
              <w:top w:val="nil"/>
              <w:left w:val="nil"/>
              <w:bottom w:val="nil"/>
              <w:right w:val="nil"/>
            </w:tcBorders>
            <w:shd w:val="clear" w:color="auto" w:fill="auto"/>
            <w:noWrap/>
            <w:vAlign w:val="bottom"/>
            <w:hideMark/>
          </w:tcPr>
          <w:p w14:paraId="45333699" w14:textId="77777777" w:rsidR="00A2071E" w:rsidRPr="00A2071E" w:rsidRDefault="00A2071E" w:rsidP="00A2071E">
            <w:pPr>
              <w:spacing w:after="0" w:line="240" w:lineRule="auto"/>
              <w:rPr>
                <w:rFonts w:ascii="Arial" w:hAnsi="Arial" w:cs="Arial"/>
                <w:i/>
                <w:iCs/>
                <w:sz w:val="16"/>
                <w:szCs w:val="16"/>
                <w:lang w:eastAsia="en-GB"/>
              </w:rPr>
            </w:pPr>
            <w:r w:rsidRPr="00A2071E">
              <w:rPr>
                <w:rFonts w:ascii="Arial" w:hAnsi="Arial" w:cs="Arial"/>
                <w:i/>
                <w:iCs/>
                <w:sz w:val="16"/>
                <w:szCs w:val="16"/>
                <w:lang w:eastAsia="en-GB"/>
              </w:rPr>
              <w:t>Note:</w:t>
            </w:r>
          </w:p>
        </w:tc>
        <w:tc>
          <w:tcPr>
            <w:tcW w:w="1519" w:type="dxa"/>
            <w:tcBorders>
              <w:top w:val="nil"/>
              <w:left w:val="nil"/>
              <w:bottom w:val="nil"/>
              <w:right w:val="nil"/>
            </w:tcBorders>
            <w:shd w:val="clear" w:color="auto" w:fill="auto"/>
            <w:noWrap/>
            <w:vAlign w:val="bottom"/>
            <w:hideMark/>
          </w:tcPr>
          <w:p w14:paraId="58C267D1" w14:textId="77777777" w:rsidR="00A2071E" w:rsidRPr="00A2071E" w:rsidRDefault="00A2071E" w:rsidP="00A2071E">
            <w:pPr>
              <w:spacing w:after="0" w:line="240" w:lineRule="auto"/>
              <w:rPr>
                <w:rFonts w:ascii="Arial" w:hAnsi="Arial" w:cs="Arial"/>
                <w:i/>
                <w:iCs/>
                <w:sz w:val="16"/>
                <w:szCs w:val="16"/>
                <w:lang w:eastAsia="en-GB"/>
              </w:rPr>
            </w:pPr>
          </w:p>
        </w:tc>
        <w:tc>
          <w:tcPr>
            <w:tcW w:w="2439" w:type="dxa"/>
            <w:tcBorders>
              <w:top w:val="nil"/>
              <w:left w:val="nil"/>
              <w:bottom w:val="nil"/>
              <w:right w:val="nil"/>
            </w:tcBorders>
            <w:shd w:val="clear" w:color="auto" w:fill="auto"/>
            <w:noWrap/>
            <w:vAlign w:val="bottom"/>
            <w:hideMark/>
          </w:tcPr>
          <w:p w14:paraId="3515ADC5" w14:textId="77777777" w:rsidR="00A2071E" w:rsidRPr="00A2071E" w:rsidRDefault="00A2071E" w:rsidP="00A2071E">
            <w:pPr>
              <w:spacing w:after="0" w:line="240" w:lineRule="auto"/>
              <w:rPr>
                <w:rFonts w:ascii="Times New Roman" w:hAnsi="Times New Roman"/>
                <w:sz w:val="20"/>
                <w:szCs w:val="20"/>
                <w:lang w:eastAsia="en-GB"/>
              </w:rPr>
            </w:pPr>
          </w:p>
        </w:tc>
        <w:tc>
          <w:tcPr>
            <w:tcW w:w="1166" w:type="dxa"/>
            <w:tcBorders>
              <w:top w:val="nil"/>
              <w:left w:val="nil"/>
              <w:bottom w:val="nil"/>
              <w:right w:val="nil"/>
            </w:tcBorders>
            <w:shd w:val="clear" w:color="auto" w:fill="auto"/>
            <w:noWrap/>
            <w:vAlign w:val="bottom"/>
            <w:hideMark/>
          </w:tcPr>
          <w:p w14:paraId="1BB8272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2C39D34"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5727BA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3FF8700"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6CEACBBC"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59E697BE" w14:textId="77777777" w:rsidTr="00A2071E">
        <w:trPr>
          <w:trHeight w:val="255"/>
        </w:trPr>
        <w:tc>
          <w:tcPr>
            <w:tcW w:w="9620" w:type="dxa"/>
            <w:gridSpan w:val="9"/>
            <w:tcBorders>
              <w:top w:val="nil"/>
              <w:left w:val="nil"/>
              <w:bottom w:val="nil"/>
              <w:right w:val="nil"/>
            </w:tcBorders>
            <w:shd w:val="clear" w:color="auto" w:fill="auto"/>
            <w:noWrap/>
            <w:vAlign w:val="bottom"/>
            <w:hideMark/>
          </w:tcPr>
          <w:p w14:paraId="66796362" w14:textId="77777777" w:rsidR="00A2071E" w:rsidRPr="00A2071E" w:rsidRDefault="00A2071E" w:rsidP="00A2071E">
            <w:pPr>
              <w:spacing w:after="0" w:line="240" w:lineRule="auto"/>
              <w:rPr>
                <w:rFonts w:ascii="Arial" w:hAnsi="Arial" w:cs="Arial"/>
                <w:i/>
                <w:iCs/>
                <w:sz w:val="16"/>
                <w:szCs w:val="16"/>
                <w:lang w:eastAsia="en-GB"/>
              </w:rPr>
            </w:pPr>
            <w:r w:rsidRPr="00A2071E">
              <w:rPr>
                <w:rFonts w:ascii="Arial" w:hAnsi="Arial" w:cs="Arial"/>
                <w:i/>
                <w:iCs/>
                <w:sz w:val="16"/>
                <w:szCs w:val="16"/>
                <w:lang w:eastAsia="en-GB"/>
              </w:rPr>
              <w:t xml:space="preserve">NODA award lunch tickets paid for in 2022-23 (£294) matches the reimbursement received in 2022-23 and 2023-2024 </w:t>
            </w:r>
          </w:p>
        </w:tc>
      </w:tr>
      <w:tr w:rsidR="00A2071E" w:rsidRPr="00A2071E" w14:paraId="501D2185" w14:textId="77777777" w:rsidTr="00A2071E">
        <w:trPr>
          <w:trHeight w:val="255"/>
        </w:trPr>
        <w:tc>
          <w:tcPr>
            <w:tcW w:w="9365" w:type="dxa"/>
            <w:gridSpan w:val="6"/>
            <w:tcBorders>
              <w:top w:val="nil"/>
              <w:left w:val="nil"/>
              <w:bottom w:val="nil"/>
              <w:right w:val="nil"/>
            </w:tcBorders>
            <w:shd w:val="clear" w:color="auto" w:fill="auto"/>
            <w:noWrap/>
            <w:vAlign w:val="bottom"/>
            <w:hideMark/>
          </w:tcPr>
          <w:p w14:paraId="7E583880" w14:textId="77777777" w:rsidR="00A2071E" w:rsidRPr="00A2071E" w:rsidRDefault="00A2071E" w:rsidP="00A2071E">
            <w:pPr>
              <w:spacing w:after="0" w:line="240" w:lineRule="auto"/>
              <w:rPr>
                <w:rFonts w:ascii="Arial" w:hAnsi="Arial" w:cs="Arial"/>
                <w:i/>
                <w:iCs/>
                <w:sz w:val="16"/>
                <w:szCs w:val="16"/>
                <w:lang w:eastAsia="en-GB"/>
              </w:rPr>
            </w:pPr>
            <w:r w:rsidRPr="00A2071E">
              <w:rPr>
                <w:rFonts w:ascii="Arial" w:hAnsi="Arial" w:cs="Arial"/>
                <w:i/>
                <w:iCs/>
                <w:sz w:val="16"/>
                <w:szCs w:val="16"/>
                <w:lang w:eastAsia="en-GB"/>
              </w:rPr>
              <w:t>Raffle held at show in 2022-23 not received until 2023-24 accounting period</w:t>
            </w:r>
          </w:p>
        </w:tc>
        <w:tc>
          <w:tcPr>
            <w:tcW w:w="85" w:type="dxa"/>
            <w:tcBorders>
              <w:top w:val="nil"/>
              <w:left w:val="nil"/>
              <w:bottom w:val="nil"/>
              <w:right w:val="nil"/>
            </w:tcBorders>
            <w:shd w:val="clear" w:color="auto" w:fill="auto"/>
            <w:noWrap/>
            <w:vAlign w:val="bottom"/>
            <w:hideMark/>
          </w:tcPr>
          <w:p w14:paraId="197C7698" w14:textId="77777777" w:rsidR="00A2071E" w:rsidRPr="00A2071E" w:rsidRDefault="00A2071E" w:rsidP="00A2071E">
            <w:pPr>
              <w:spacing w:after="0" w:line="240" w:lineRule="auto"/>
              <w:rPr>
                <w:rFonts w:ascii="Arial" w:hAnsi="Arial" w:cs="Arial"/>
                <w:i/>
                <w:iCs/>
                <w:sz w:val="16"/>
                <w:szCs w:val="16"/>
                <w:lang w:eastAsia="en-GB"/>
              </w:rPr>
            </w:pPr>
          </w:p>
        </w:tc>
        <w:tc>
          <w:tcPr>
            <w:tcW w:w="85" w:type="dxa"/>
            <w:tcBorders>
              <w:top w:val="nil"/>
              <w:left w:val="nil"/>
              <w:bottom w:val="nil"/>
              <w:right w:val="nil"/>
            </w:tcBorders>
            <w:shd w:val="clear" w:color="auto" w:fill="auto"/>
            <w:noWrap/>
            <w:vAlign w:val="bottom"/>
            <w:hideMark/>
          </w:tcPr>
          <w:p w14:paraId="56DE74DE"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2F3645B6"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3F53BD59" w14:textId="77777777" w:rsidTr="00A2071E">
        <w:trPr>
          <w:trHeight w:val="255"/>
        </w:trPr>
        <w:tc>
          <w:tcPr>
            <w:tcW w:w="8114" w:type="dxa"/>
            <w:gridSpan w:val="4"/>
            <w:tcBorders>
              <w:top w:val="nil"/>
              <w:left w:val="nil"/>
              <w:bottom w:val="nil"/>
              <w:right w:val="nil"/>
            </w:tcBorders>
            <w:shd w:val="clear" w:color="auto" w:fill="auto"/>
            <w:noWrap/>
            <w:vAlign w:val="bottom"/>
            <w:hideMark/>
          </w:tcPr>
          <w:p w14:paraId="089BD352" w14:textId="77777777" w:rsidR="00A2071E" w:rsidRPr="00A2071E" w:rsidRDefault="00A2071E" w:rsidP="00A2071E">
            <w:pPr>
              <w:spacing w:after="0" w:line="240" w:lineRule="auto"/>
              <w:rPr>
                <w:rFonts w:ascii="Arial" w:hAnsi="Arial" w:cs="Arial"/>
                <w:i/>
                <w:iCs/>
                <w:sz w:val="16"/>
                <w:szCs w:val="16"/>
                <w:lang w:eastAsia="en-GB"/>
              </w:rPr>
            </w:pPr>
            <w:r w:rsidRPr="00A2071E">
              <w:rPr>
                <w:rFonts w:ascii="Arial" w:hAnsi="Arial" w:cs="Arial"/>
                <w:i/>
                <w:iCs/>
                <w:sz w:val="16"/>
                <w:szCs w:val="16"/>
                <w:lang w:eastAsia="en-GB"/>
              </w:rPr>
              <w:t>1 member paid 2022-23 subs in 2023-24 accounting period</w:t>
            </w:r>
          </w:p>
        </w:tc>
        <w:tc>
          <w:tcPr>
            <w:tcW w:w="1166" w:type="dxa"/>
            <w:tcBorders>
              <w:top w:val="nil"/>
              <w:left w:val="nil"/>
              <w:bottom w:val="nil"/>
              <w:right w:val="nil"/>
            </w:tcBorders>
            <w:shd w:val="clear" w:color="auto" w:fill="auto"/>
            <w:noWrap/>
            <w:vAlign w:val="bottom"/>
            <w:hideMark/>
          </w:tcPr>
          <w:p w14:paraId="5D06A8C2" w14:textId="77777777" w:rsidR="00A2071E" w:rsidRPr="00A2071E" w:rsidRDefault="00A2071E" w:rsidP="00A2071E">
            <w:pPr>
              <w:spacing w:after="0" w:line="240" w:lineRule="auto"/>
              <w:rPr>
                <w:rFonts w:ascii="Arial" w:hAnsi="Arial" w:cs="Arial"/>
                <w:i/>
                <w:iCs/>
                <w:sz w:val="16"/>
                <w:szCs w:val="16"/>
                <w:lang w:eastAsia="en-GB"/>
              </w:rPr>
            </w:pPr>
          </w:p>
        </w:tc>
        <w:tc>
          <w:tcPr>
            <w:tcW w:w="85" w:type="dxa"/>
            <w:tcBorders>
              <w:top w:val="nil"/>
              <w:left w:val="nil"/>
              <w:bottom w:val="nil"/>
              <w:right w:val="nil"/>
            </w:tcBorders>
            <w:shd w:val="clear" w:color="auto" w:fill="auto"/>
            <w:noWrap/>
            <w:vAlign w:val="bottom"/>
            <w:hideMark/>
          </w:tcPr>
          <w:p w14:paraId="63850E9D"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028E8BB5"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31925D18" w14:textId="77777777" w:rsidR="00A2071E" w:rsidRPr="00A2071E" w:rsidRDefault="00A2071E" w:rsidP="00A2071E">
            <w:pPr>
              <w:spacing w:after="0" w:line="240" w:lineRule="auto"/>
              <w:rPr>
                <w:rFonts w:ascii="Times New Roman" w:hAnsi="Times New Roman"/>
                <w:sz w:val="20"/>
                <w:szCs w:val="20"/>
                <w:lang w:eastAsia="en-GB"/>
              </w:rPr>
            </w:pPr>
          </w:p>
        </w:tc>
        <w:tc>
          <w:tcPr>
            <w:tcW w:w="85" w:type="dxa"/>
            <w:tcBorders>
              <w:top w:val="nil"/>
              <w:left w:val="nil"/>
              <w:bottom w:val="nil"/>
              <w:right w:val="nil"/>
            </w:tcBorders>
            <w:shd w:val="clear" w:color="auto" w:fill="auto"/>
            <w:noWrap/>
            <w:vAlign w:val="bottom"/>
            <w:hideMark/>
          </w:tcPr>
          <w:p w14:paraId="570A405B" w14:textId="77777777" w:rsidR="00A2071E" w:rsidRPr="00A2071E" w:rsidRDefault="00A2071E" w:rsidP="00A2071E">
            <w:pPr>
              <w:spacing w:after="0" w:line="240" w:lineRule="auto"/>
              <w:rPr>
                <w:rFonts w:ascii="Times New Roman" w:hAnsi="Times New Roman"/>
                <w:sz w:val="20"/>
                <w:szCs w:val="20"/>
                <w:lang w:eastAsia="en-GB"/>
              </w:rPr>
            </w:pPr>
          </w:p>
        </w:tc>
      </w:tr>
      <w:tr w:rsidR="00A2071E" w:rsidRPr="00A2071E" w14:paraId="644A26CD" w14:textId="77777777" w:rsidTr="00A2071E">
        <w:trPr>
          <w:trHeight w:val="255"/>
        </w:trPr>
        <w:tc>
          <w:tcPr>
            <w:tcW w:w="9620" w:type="dxa"/>
            <w:gridSpan w:val="9"/>
            <w:tcBorders>
              <w:top w:val="nil"/>
              <w:left w:val="nil"/>
              <w:bottom w:val="nil"/>
              <w:right w:val="nil"/>
            </w:tcBorders>
            <w:shd w:val="clear" w:color="auto" w:fill="auto"/>
            <w:noWrap/>
            <w:vAlign w:val="bottom"/>
            <w:hideMark/>
          </w:tcPr>
          <w:p w14:paraId="0A93D474" w14:textId="77777777" w:rsidR="00A2071E" w:rsidRPr="00A2071E" w:rsidRDefault="00A2071E" w:rsidP="00A2071E">
            <w:pPr>
              <w:spacing w:after="0" w:line="240" w:lineRule="auto"/>
              <w:rPr>
                <w:rFonts w:ascii="Arial" w:hAnsi="Arial" w:cs="Arial"/>
                <w:i/>
                <w:iCs/>
                <w:sz w:val="16"/>
                <w:szCs w:val="16"/>
                <w:lang w:eastAsia="en-GB"/>
              </w:rPr>
            </w:pPr>
            <w:r w:rsidRPr="00A2071E">
              <w:rPr>
                <w:rFonts w:ascii="Arial" w:hAnsi="Arial" w:cs="Arial"/>
                <w:i/>
                <w:iCs/>
                <w:sz w:val="16"/>
                <w:szCs w:val="16"/>
                <w:lang w:eastAsia="en-GB"/>
              </w:rPr>
              <w:t>Admin includes card reader purchase and commission paid on card reader transactions as well as sundry stationery</w:t>
            </w:r>
          </w:p>
        </w:tc>
      </w:tr>
    </w:tbl>
    <w:p w14:paraId="1F02FC2D" w14:textId="77777777" w:rsidR="00A2071E" w:rsidRPr="001C109C" w:rsidRDefault="00A2071E" w:rsidP="00A2071E">
      <w:pPr>
        <w:spacing w:after="0" w:line="240" w:lineRule="auto"/>
        <w:rPr>
          <w:b/>
        </w:rPr>
      </w:pPr>
    </w:p>
    <w:sectPr w:rsidR="00A2071E" w:rsidRPr="001C109C" w:rsidSect="00FB01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4B949" w14:textId="77777777" w:rsidR="00CD5CDB" w:rsidRDefault="00CD5CDB" w:rsidP="00605C89">
      <w:pPr>
        <w:spacing w:after="0" w:line="240" w:lineRule="auto"/>
      </w:pPr>
      <w:r>
        <w:separator/>
      </w:r>
    </w:p>
  </w:endnote>
  <w:endnote w:type="continuationSeparator" w:id="0">
    <w:p w14:paraId="6C5C36E8" w14:textId="77777777" w:rsidR="00CD5CDB" w:rsidRDefault="00CD5CDB" w:rsidP="0060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70619" w14:textId="77777777" w:rsidR="00CD5CDB" w:rsidRDefault="00CD5CDB" w:rsidP="00605C89">
      <w:pPr>
        <w:spacing w:after="0" w:line="240" w:lineRule="auto"/>
      </w:pPr>
      <w:r>
        <w:separator/>
      </w:r>
    </w:p>
  </w:footnote>
  <w:footnote w:type="continuationSeparator" w:id="0">
    <w:p w14:paraId="416ADF29" w14:textId="77777777" w:rsidR="00CD5CDB" w:rsidRDefault="00CD5CDB" w:rsidP="00605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7B"/>
    <w:multiLevelType w:val="hybridMultilevel"/>
    <w:tmpl w:val="ABD0B9F8"/>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A4E8B"/>
    <w:multiLevelType w:val="hybridMultilevel"/>
    <w:tmpl w:val="54DA9276"/>
    <w:lvl w:ilvl="0" w:tplc="C03E9CF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90209F0"/>
    <w:multiLevelType w:val="hybridMultilevel"/>
    <w:tmpl w:val="CC22D91A"/>
    <w:lvl w:ilvl="0" w:tplc="C03E9CF8">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22ED147D"/>
    <w:multiLevelType w:val="hybridMultilevel"/>
    <w:tmpl w:val="41DE5E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E0AC7"/>
    <w:multiLevelType w:val="hybridMultilevel"/>
    <w:tmpl w:val="2EA4AA9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50D73A2"/>
    <w:multiLevelType w:val="hybridMultilevel"/>
    <w:tmpl w:val="AB92B102"/>
    <w:lvl w:ilvl="0" w:tplc="32A8BFDC">
      <w:start w:val="1"/>
      <w:numFmt w:val="decimal"/>
      <w:lvlText w:val="%1."/>
      <w:lvlJc w:val="left"/>
      <w:pPr>
        <w:ind w:left="720" w:hanging="360"/>
      </w:pPr>
    </w:lvl>
    <w:lvl w:ilvl="1" w:tplc="F15E3D96">
      <w:start w:val="1"/>
      <w:numFmt w:val="lowerLetter"/>
      <w:lvlText w:val="%2."/>
      <w:lvlJc w:val="left"/>
      <w:pPr>
        <w:ind w:left="1440" w:hanging="360"/>
      </w:pPr>
    </w:lvl>
    <w:lvl w:ilvl="2" w:tplc="13A0586C">
      <w:start w:val="1"/>
      <w:numFmt w:val="lowerRoman"/>
      <w:lvlText w:val="%3."/>
      <w:lvlJc w:val="right"/>
      <w:pPr>
        <w:ind w:left="2160" w:hanging="180"/>
      </w:pPr>
    </w:lvl>
    <w:lvl w:ilvl="3" w:tplc="801650BE">
      <w:start w:val="1"/>
      <w:numFmt w:val="decimal"/>
      <w:lvlText w:val="%4."/>
      <w:lvlJc w:val="left"/>
      <w:pPr>
        <w:ind w:left="2880" w:hanging="360"/>
      </w:pPr>
    </w:lvl>
    <w:lvl w:ilvl="4" w:tplc="DB3AFD3E">
      <w:start w:val="1"/>
      <w:numFmt w:val="lowerLetter"/>
      <w:lvlText w:val="%5."/>
      <w:lvlJc w:val="left"/>
      <w:pPr>
        <w:ind w:left="3600" w:hanging="360"/>
      </w:pPr>
    </w:lvl>
    <w:lvl w:ilvl="5" w:tplc="E9ACF7E0">
      <w:start w:val="1"/>
      <w:numFmt w:val="lowerRoman"/>
      <w:lvlText w:val="%6."/>
      <w:lvlJc w:val="right"/>
      <w:pPr>
        <w:ind w:left="4320" w:hanging="180"/>
      </w:pPr>
    </w:lvl>
    <w:lvl w:ilvl="6" w:tplc="FDE2810E">
      <w:start w:val="1"/>
      <w:numFmt w:val="decimal"/>
      <w:lvlText w:val="%7."/>
      <w:lvlJc w:val="left"/>
      <w:pPr>
        <w:ind w:left="5040" w:hanging="360"/>
      </w:pPr>
    </w:lvl>
    <w:lvl w:ilvl="7" w:tplc="6B7AAF3A">
      <w:start w:val="1"/>
      <w:numFmt w:val="lowerLetter"/>
      <w:lvlText w:val="%8."/>
      <w:lvlJc w:val="left"/>
      <w:pPr>
        <w:ind w:left="5760" w:hanging="360"/>
      </w:pPr>
    </w:lvl>
    <w:lvl w:ilvl="8" w:tplc="EC0C46F2">
      <w:start w:val="1"/>
      <w:numFmt w:val="lowerRoman"/>
      <w:lvlText w:val="%9."/>
      <w:lvlJc w:val="right"/>
      <w:pPr>
        <w:ind w:left="6480" w:hanging="180"/>
      </w:pPr>
    </w:lvl>
  </w:abstractNum>
  <w:abstractNum w:abstractNumId="6" w15:restartNumberingAfterBreak="0">
    <w:nsid w:val="48342CB9"/>
    <w:multiLevelType w:val="hybridMultilevel"/>
    <w:tmpl w:val="05E8D41E"/>
    <w:lvl w:ilvl="0" w:tplc="14FE9DFC">
      <w:start w:val="1"/>
      <w:numFmt w:val="decimal"/>
      <w:lvlText w:val="%1."/>
      <w:lvlJc w:val="left"/>
      <w:pPr>
        <w:ind w:left="720" w:hanging="360"/>
      </w:pPr>
    </w:lvl>
    <w:lvl w:ilvl="1" w:tplc="5C26A862">
      <w:start w:val="1"/>
      <w:numFmt w:val="lowerLetter"/>
      <w:lvlText w:val="%2."/>
      <w:lvlJc w:val="left"/>
      <w:pPr>
        <w:ind w:left="1440" w:hanging="360"/>
      </w:pPr>
    </w:lvl>
    <w:lvl w:ilvl="2" w:tplc="40F20ACA">
      <w:start w:val="1"/>
      <w:numFmt w:val="lowerRoman"/>
      <w:lvlText w:val="%3."/>
      <w:lvlJc w:val="right"/>
      <w:pPr>
        <w:ind w:left="2160" w:hanging="180"/>
      </w:pPr>
    </w:lvl>
    <w:lvl w:ilvl="3" w:tplc="3F4A7F84">
      <w:start w:val="1"/>
      <w:numFmt w:val="decimal"/>
      <w:lvlText w:val="%4."/>
      <w:lvlJc w:val="left"/>
      <w:pPr>
        <w:ind w:left="2880" w:hanging="360"/>
      </w:pPr>
    </w:lvl>
    <w:lvl w:ilvl="4" w:tplc="86166664">
      <w:start w:val="1"/>
      <w:numFmt w:val="lowerLetter"/>
      <w:lvlText w:val="%5."/>
      <w:lvlJc w:val="left"/>
      <w:pPr>
        <w:ind w:left="3600" w:hanging="360"/>
      </w:pPr>
    </w:lvl>
    <w:lvl w:ilvl="5" w:tplc="6290AB90">
      <w:start w:val="1"/>
      <w:numFmt w:val="lowerRoman"/>
      <w:lvlText w:val="%6."/>
      <w:lvlJc w:val="right"/>
      <w:pPr>
        <w:ind w:left="4320" w:hanging="180"/>
      </w:pPr>
    </w:lvl>
    <w:lvl w:ilvl="6" w:tplc="5D8AEF4C">
      <w:start w:val="1"/>
      <w:numFmt w:val="decimal"/>
      <w:lvlText w:val="%7."/>
      <w:lvlJc w:val="left"/>
      <w:pPr>
        <w:ind w:left="5040" w:hanging="360"/>
      </w:pPr>
    </w:lvl>
    <w:lvl w:ilvl="7" w:tplc="BDD2A5C6">
      <w:start w:val="1"/>
      <w:numFmt w:val="lowerLetter"/>
      <w:lvlText w:val="%8."/>
      <w:lvlJc w:val="left"/>
      <w:pPr>
        <w:ind w:left="5760" w:hanging="360"/>
      </w:pPr>
    </w:lvl>
    <w:lvl w:ilvl="8" w:tplc="4196AAC8">
      <w:start w:val="1"/>
      <w:numFmt w:val="lowerRoman"/>
      <w:lvlText w:val="%9."/>
      <w:lvlJc w:val="right"/>
      <w:pPr>
        <w:ind w:left="6480" w:hanging="180"/>
      </w:pPr>
    </w:lvl>
  </w:abstractNum>
  <w:abstractNum w:abstractNumId="7" w15:restartNumberingAfterBreak="0">
    <w:nsid w:val="50504EEA"/>
    <w:multiLevelType w:val="hybridMultilevel"/>
    <w:tmpl w:val="6620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92302"/>
    <w:multiLevelType w:val="hybridMultilevel"/>
    <w:tmpl w:val="87BA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201409">
    <w:abstractNumId w:val="6"/>
  </w:num>
  <w:num w:numId="2" w16cid:durableId="946893558">
    <w:abstractNumId w:val="5"/>
  </w:num>
  <w:num w:numId="3" w16cid:durableId="120811426">
    <w:abstractNumId w:val="8"/>
  </w:num>
  <w:num w:numId="4" w16cid:durableId="436871682">
    <w:abstractNumId w:val="4"/>
  </w:num>
  <w:num w:numId="5" w16cid:durableId="787625354">
    <w:abstractNumId w:val="7"/>
  </w:num>
  <w:num w:numId="6" w16cid:durableId="2015453736">
    <w:abstractNumId w:val="1"/>
  </w:num>
  <w:num w:numId="7" w16cid:durableId="1325471252">
    <w:abstractNumId w:val="2"/>
  </w:num>
  <w:num w:numId="8" w16cid:durableId="942347534">
    <w:abstractNumId w:val="3"/>
  </w:num>
  <w:num w:numId="9" w16cid:durableId="164851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F9"/>
    <w:rsid w:val="00017ABC"/>
    <w:rsid w:val="000638C0"/>
    <w:rsid w:val="00095417"/>
    <w:rsid w:val="000E1528"/>
    <w:rsid w:val="001059B6"/>
    <w:rsid w:val="001224BD"/>
    <w:rsid w:val="00124EC6"/>
    <w:rsid w:val="001A4DD6"/>
    <w:rsid w:val="001C109C"/>
    <w:rsid w:val="001E4A47"/>
    <w:rsid w:val="00213EF7"/>
    <w:rsid w:val="00261A82"/>
    <w:rsid w:val="002647D8"/>
    <w:rsid w:val="00294976"/>
    <w:rsid w:val="002A4B2C"/>
    <w:rsid w:val="002B4479"/>
    <w:rsid w:val="002D7A3D"/>
    <w:rsid w:val="002E7169"/>
    <w:rsid w:val="00300A6A"/>
    <w:rsid w:val="00303064"/>
    <w:rsid w:val="003203DC"/>
    <w:rsid w:val="00321143"/>
    <w:rsid w:val="00344B5E"/>
    <w:rsid w:val="00396395"/>
    <w:rsid w:val="003C4F34"/>
    <w:rsid w:val="00416277"/>
    <w:rsid w:val="00421598"/>
    <w:rsid w:val="0048334D"/>
    <w:rsid w:val="004A1DDF"/>
    <w:rsid w:val="004B4779"/>
    <w:rsid w:val="004D386A"/>
    <w:rsid w:val="004E2261"/>
    <w:rsid w:val="005314DD"/>
    <w:rsid w:val="00540B74"/>
    <w:rsid w:val="005E6810"/>
    <w:rsid w:val="00605C89"/>
    <w:rsid w:val="00645F9F"/>
    <w:rsid w:val="00651C56"/>
    <w:rsid w:val="006622FC"/>
    <w:rsid w:val="0066498C"/>
    <w:rsid w:val="0067408A"/>
    <w:rsid w:val="0068206C"/>
    <w:rsid w:val="006A2D90"/>
    <w:rsid w:val="006A4C09"/>
    <w:rsid w:val="006D2A5A"/>
    <w:rsid w:val="006E0EA5"/>
    <w:rsid w:val="00700ED1"/>
    <w:rsid w:val="00707ECD"/>
    <w:rsid w:val="00721254"/>
    <w:rsid w:val="00753109"/>
    <w:rsid w:val="007560F9"/>
    <w:rsid w:val="007A6832"/>
    <w:rsid w:val="007D1E9E"/>
    <w:rsid w:val="00875E61"/>
    <w:rsid w:val="008814DB"/>
    <w:rsid w:val="00885F0E"/>
    <w:rsid w:val="008D5969"/>
    <w:rsid w:val="009104CA"/>
    <w:rsid w:val="00936B7D"/>
    <w:rsid w:val="0098270A"/>
    <w:rsid w:val="009842B1"/>
    <w:rsid w:val="0099092E"/>
    <w:rsid w:val="009C58F6"/>
    <w:rsid w:val="009C6AE9"/>
    <w:rsid w:val="009E1149"/>
    <w:rsid w:val="00A2071E"/>
    <w:rsid w:val="00A274DA"/>
    <w:rsid w:val="00A43934"/>
    <w:rsid w:val="00A47383"/>
    <w:rsid w:val="00A50C00"/>
    <w:rsid w:val="00A83CF0"/>
    <w:rsid w:val="00AB4FEB"/>
    <w:rsid w:val="00AC7D54"/>
    <w:rsid w:val="00AD3578"/>
    <w:rsid w:val="00AF5F04"/>
    <w:rsid w:val="00B06953"/>
    <w:rsid w:val="00B43185"/>
    <w:rsid w:val="00B43649"/>
    <w:rsid w:val="00B60E45"/>
    <w:rsid w:val="00B840EF"/>
    <w:rsid w:val="00B95122"/>
    <w:rsid w:val="00C54C97"/>
    <w:rsid w:val="00C6063E"/>
    <w:rsid w:val="00CA17A4"/>
    <w:rsid w:val="00CD5CDB"/>
    <w:rsid w:val="00CE69B7"/>
    <w:rsid w:val="00CE7F9F"/>
    <w:rsid w:val="00D04576"/>
    <w:rsid w:val="00D579E3"/>
    <w:rsid w:val="00D63A05"/>
    <w:rsid w:val="00D65B89"/>
    <w:rsid w:val="00D70ABC"/>
    <w:rsid w:val="00D74FC1"/>
    <w:rsid w:val="00DB36A5"/>
    <w:rsid w:val="00DD1BB1"/>
    <w:rsid w:val="00DE2169"/>
    <w:rsid w:val="00DE5BF5"/>
    <w:rsid w:val="00DF63F4"/>
    <w:rsid w:val="00E521B1"/>
    <w:rsid w:val="00E72CD2"/>
    <w:rsid w:val="00EB644C"/>
    <w:rsid w:val="00EB7DC0"/>
    <w:rsid w:val="00EC6C31"/>
    <w:rsid w:val="00EC7D30"/>
    <w:rsid w:val="00ED6145"/>
    <w:rsid w:val="00F440C6"/>
    <w:rsid w:val="00F73D25"/>
    <w:rsid w:val="00F974AA"/>
    <w:rsid w:val="00FA146F"/>
    <w:rsid w:val="00FA4DEE"/>
    <w:rsid w:val="00FA7E54"/>
    <w:rsid w:val="00FB01E9"/>
    <w:rsid w:val="00FD4D57"/>
    <w:rsid w:val="00FE7476"/>
    <w:rsid w:val="00FF1ED5"/>
    <w:rsid w:val="00FF3856"/>
    <w:rsid w:val="00FF78F9"/>
    <w:rsid w:val="069DDCF0"/>
    <w:rsid w:val="5F008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08EED"/>
  <w15:docId w15:val="{D753521F-4575-42FB-8799-61A85636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0C6"/>
    <w:pPr>
      <w:spacing w:after="160" w:line="259"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03064"/>
    <w:pPr>
      <w:ind w:left="720"/>
      <w:contextualSpacing/>
    </w:pPr>
  </w:style>
  <w:style w:type="paragraph" w:styleId="BalloonText">
    <w:name w:val="Balloon Text"/>
    <w:basedOn w:val="Normal"/>
    <w:semiHidden/>
    <w:rsid w:val="00753109"/>
    <w:rPr>
      <w:rFonts w:ascii="Tahoma" w:hAnsi="Tahoma" w:cs="Tahoma"/>
      <w:sz w:val="16"/>
      <w:szCs w:val="16"/>
    </w:rPr>
  </w:style>
  <w:style w:type="paragraph" w:styleId="Revision">
    <w:name w:val="Revision"/>
    <w:hidden/>
    <w:uiPriority w:val="99"/>
    <w:semiHidden/>
    <w:rsid w:val="00B06953"/>
    <w:rPr>
      <w:rFonts w:eastAsia="Times New Roman"/>
      <w:sz w:val="22"/>
      <w:szCs w:val="22"/>
      <w:lang w:eastAsia="en-US"/>
    </w:rPr>
  </w:style>
  <w:style w:type="paragraph" w:styleId="Header">
    <w:name w:val="header"/>
    <w:basedOn w:val="Normal"/>
    <w:link w:val="HeaderChar"/>
    <w:unhideWhenUsed/>
    <w:rsid w:val="00605C89"/>
    <w:pPr>
      <w:tabs>
        <w:tab w:val="center" w:pos="4513"/>
        <w:tab w:val="right" w:pos="9026"/>
      </w:tabs>
      <w:spacing w:after="0" w:line="240" w:lineRule="auto"/>
    </w:pPr>
  </w:style>
  <w:style w:type="character" w:customStyle="1" w:styleId="HeaderChar">
    <w:name w:val="Header Char"/>
    <w:basedOn w:val="DefaultParagraphFont"/>
    <w:link w:val="Header"/>
    <w:rsid w:val="00605C89"/>
    <w:rPr>
      <w:rFonts w:eastAsia="Times New Roman"/>
      <w:sz w:val="22"/>
      <w:szCs w:val="22"/>
      <w:lang w:eastAsia="en-US"/>
    </w:rPr>
  </w:style>
  <w:style w:type="paragraph" w:styleId="Footer">
    <w:name w:val="footer"/>
    <w:basedOn w:val="Normal"/>
    <w:link w:val="FooterChar"/>
    <w:uiPriority w:val="99"/>
    <w:unhideWhenUsed/>
    <w:rsid w:val="00605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C8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05170">
      <w:bodyDiv w:val="1"/>
      <w:marLeft w:val="0"/>
      <w:marRight w:val="0"/>
      <w:marTop w:val="0"/>
      <w:marBottom w:val="0"/>
      <w:divBdr>
        <w:top w:val="none" w:sz="0" w:space="0" w:color="auto"/>
        <w:left w:val="none" w:sz="0" w:space="0" w:color="auto"/>
        <w:bottom w:val="none" w:sz="0" w:space="0" w:color="auto"/>
        <w:right w:val="none" w:sz="0" w:space="0" w:color="auto"/>
      </w:divBdr>
    </w:div>
    <w:div w:id="536085792">
      <w:bodyDiv w:val="1"/>
      <w:marLeft w:val="0"/>
      <w:marRight w:val="0"/>
      <w:marTop w:val="0"/>
      <w:marBottom w:val="0"/>
      <w:divBdr>
        <w:top w:val="none" w:sz="0" w:space="0" w:color="auto"/>
        <w:left w:val="none" w:sz="0" w:space="0" w:color="auto"/>
        <w:bottom w:val="none" w:sz="0" w:space="0" w:color="auto"/>
        <w:right w:val="none" w:sz="0" w:space="0" w:color="auto"/>
      </w:divBdr>
    </w:div>
    <w:div w:id="555239166">
      <w:bodyDiv w:val="1"/>
      <w:marLeft w:val="0"/>
      <w:marRight w:val="0"/>
      <w:marTop w:val="0"/>
      <w:marBottom w:val="0"/>
      <w:divBdr>
        <w:top w:val="none" w:sz="0" w:space="0" w:color="auto"/>
        <w:left w:val="none" w:sz="0" w:space="0" w:color="auto"/>
        <w:bottom w:val="none" w:sz="0" w:space="0" w:color="auto"/>
        <w:right w:val="none" w:sz="0" w:space="0" w:color="auto"/>
      </w:divBdr>
    </w:div>
    <w:div w:id="770857453">
      <w:bodyDiv w:val="1"/>
      <w:marLeft w:val="0"/>
      <w:marRight w:val="0"/>
      <w:marTop w:val="0"/>
      <w:marBottom w:val="0"/>
      <w:divBdr>
        <w:top w:val="none" w:sz="0" w:space="0" w:color="auto"/>
        <w:left w:val="none" w:sz="0" w:space="0" w:color="auto"/>
        <w:bottom w:val="none" w:sz="0" w:space="0" w:color="auto"/>
        <w:right w:val="none" w:sz="0" w:space="0" w:color="auto"/>
      </w:divBdr>
    </w:div>
    <w:div w:id="899482542">
      <w:bodyDiv w:val="1"/>
      <w:marLeft w:val="0"/>
      <w:marRight w:val="0"/>
      <w:marTop w:val="0"/>
      <w:marBottom w:val="0"/>
      <w:divBdr>
        <w:top w:val="none" w:sz="0" w:space="0" w:color="auto"/>
        <w:left w:val="none" w:sz="0" w:space="0" w:color="auto"/>
        <w:bottom w:val="none" w:sz="0" w:space="0" w:color="auto"/>
        <w:right w:val="none" w:sz="0" w:space="0" w:color="auto"/>
      </w:divBdr>
    </w:div>
    <w:div w:id="1066221275">
      <w:bodyDiv w:val="1"/>
      <w:marLeft w:val="0"/>
      <w:marRight w:val="0"/>
      <w:marTop w:val="0"/>
      <w:marBottom w:val="0"/>
      <w:divBdr>
        <w:top w:val="none" w:sz="0" w:space="0" w:color="auto"/>
        <w:left w:val="none" w:sz="0" w:space="0" w:color="auto"/>
        <w:bottom w:val="none" w:sz="0" w:space="0" w:color="auto"/>
        <w:right w:val="none" w:sz="0" w:space="0" w:color="auto"/>
      </w:divBdr>
    </w:div>
    <w:div w:id="1424037077">
      <w:bodyDiv w:val="1"/>
      <w:marLeft w:val="0"/>
      <w:marRight w:val="0"/>
      <w:marTop w:val="0"/>
      <w:marBottom w:val="0"/>
      <w:divBdr>
        <w:top w:val="none" w:sz="0" w:space="0" w:color="auto"/>
        <w:left w:val="none" w:sz="0" w:space="0" w:color="auto"/>
        <w:bottom w:val="none" w:sz="0" w:space="0" w:color="auto"/>
        <w:right w:val="none" w:sz="0" w:space="0" w:color="auto"/>
      </w:divBdr>
    </w:div>
    <w:div w:id="16029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IPSWICH GILBERT &amp; SULLIVAN SOCIETY</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IPSWICH GILBERT &amp; SULLIVAN SOCIETY</dc:title>
  <dc:creator>Lucy Pakes</dc:creator>
  <cp:lastModifiedBy>David Hayhow</cp:lastModifiedBy>
  <cp:revision>2</cp:revision>
  <cp:lastPrinted>2023-06-05T14:35:00Z</cp:lastPrinted>
  <dcterms:created xsi:type="dcterms:W3CDTF">2024-05-20T14:30:00Z</dcterms:created>
  <dcterms:modified xsi:type="dcterms:W3CDTF">2024-05-20T14:30:00Z</dcterms:modified>
</cp:coreProperties>
</file>